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4C" w:rsidRDefault="0089184C" w:rsidP="00D92ED2"/>
    <w:p w:rsidR="00403BB7" w:rsidRPr="00C719E8" w:rsidRDefault="00403BB7" w:rsidP="00A01C30">
      <w:pPr>
        <w:jc w:val="center"/>
        <w:rPr>
          <w:rFonts w:asciiTheme="majorHAnsi" w:hAnsiTheme="majorHAnsi"/>
          <w:sz w:val="36"/>
          <w:szCs w:val="36"/>
        </w:rPr>
      </w:pPr>
      <w:r w:rsidRPr="00C719E8">
        <w:rPr>
          <w:rFonts w:asciiTheme="majorHAnsi" w:hAnsiTheme="majorHAnsi"/>
          <w:sz w:val="36"/>
          <w:szCs w:val="36"/>
        </w:rPr>
        <w:t>ARK Centre B’Nei Mitzvah Program</w:t>
      </w:r>
      <w:r w:rsidR="00A121B8" w:rsidRPr="00C719E8">
        <w:rPr>
          <w:rFonts w:asciiTheme="majorHAnsi" w:hAnsiTheme="majorHAnsi"/>
          <w:sz w:val="36"/>
          <w:szCs w:val="36"/>
        </w:rPr>
        <w:t xml:space="preserve"> </w:t>
      </w:r>
    </w:p>
    <w:p w:rsidR="00403BB7" w:rsidRDefault="00403BB7" w:rsidP="00403BB7"/>
    <w:p w:rsidR="00A01C30" w:rsidRDefault="00B10254" w:rsidP="00403BB7">
      <w:pPr>
        <w:rPr>
          <w:rFonts w:asciiTheme="majorHAnsi" w:hAnsiTheme="majorHAnsi"/>
          <w:b/>
          <w:bCs/>
          <w:color w:val="0070C0"/>
          <w:sz w:val="22"/>
          <w:szCs w:val="22"/>
        </w:rPr>
      </w:pPr>
      <w:r>
        <w:rPr>
          <w:rFonts w:asciiTheme="majorHAnsi" w:hAnsiTheme="majorHAnsi"/>
          <w:b/>
          <w:bCs/>
          <w:color w:val="0070C0"/>
          <w:sz w:val="22"/>
          <w:szCs w:val="22"/>
        </w:rPr>
        <w:t>About ARK Centre</w:t>
      </w:r>
      <w:r w:rsidR="00A01C30" w:rsidRPr="00C719E8">
        <w:rPr>
          <w:rFonts w:asciiTheme="majorHAnsi" w:hAnsiTheme="majorHAnsi"/>
          <w:b/>
          <w:bCs/>
          <w:color w:val="0070C0"/>
          <w:sz w:val="22"/>
          <w:szCs w:val="22"/>
        </w:rPr>
        <w:t>:</w:t>
      </w:r>
    </w:p>
    <w:p w:rsidR="00B10254" w:rsidRDefault="00B10254" w:rsidP="00B10254">
      <w:pPr>
        <w:pStyle w:val="NormalWeb"/>
        <w:shd w:val="clear" w:color="auto" w:fill="FFFFFF"/>
        <w:spacing w:after="360" w:afterAutospacing="0"/>
        <w:rPr>
          <w:rFonts w:asciiTheme="majorHAnsi" w:hAnsiTheme="majorHAnsi" w:cstheme="majorHAnsi"/>
          <w:sz w:val="22"/>
          <w:szCs w:val="22"/>
          <w:lang w:val="en-US"/>
        </w:rPr>
      </w:pPr>
      <w:r>
        <w:rPr>
          <w:rFonts w:asciiTheme="majorHAnsi" w:hAnsiTheme="majorHAnsi" w:cstheme="majorHAnsi"/>
          <w:sz w:val="22"/>
          <w:szCs w:val="22"/>
        </w:rPr>
        <w:t xml:space="preserve">ARK Centre’s mission is to provide </w:t>
      </w:r>
      <w:r w:rsidRPr="00B10254">
        <w:rPr>
          <w:rFonts w:asciiTheme="majorHAnsi" w:hAnsiTheme="majorHAnsi" w:cstheme="majorHAnsi"/>
          <w:sz w:val="22"/>
          <w:szCs w:val="22"/>
          <w:lang w:val="en-US"/>
        </w:rPr>
        <w:t>Authentic Orthodox Judaism in the Modern World</w:t>
      </w:r>
      <w:r>
        <w:rPr>
          <w:rFonts w:asciiTheme="majorHAnsi" w:hAnsiTheme="majorHAnsi" w:cstheme="majorHAnsi"/>
          <w:sz w:val="22"/>
          <w:szCs w:val="22"/>
          <w:lang w:val="en-US"/>
        </w:rPr>
        <w:t xml:space="preserve">. In everything we do we are committed to providing relevant and meaningful avenues for members of the community to engage with their Judaism and spirituality. </w:t>
      </w:r>
    </w:p>
    <w:p w:rsidR="00BF0ACF" w:rsidRPr="00B10254" w:rsidRDefault="00BF0ACF" w:rsidP="00B10254">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Through our openness and inclusive approach to Judaism, ARK Centre has redefined the 21st Century synagogue within the context of Modern Orthodoxy and with a greater focus on community needs, with our multi-purpose space, that provides a home for enrichment and engagement. The whole community is welcome to come together to participate in all we have on offer.</w:t>
      </w:r>
    </w:p>
    <w:p w:rsidR="00BF0ACF" w:rsidRPr="00B10254" w:rsidRDefault="00BF0ACF" w:rsidP="00BF0ACF">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Over seven years in East Hawthorn, and three years at Cato St, ARK Centre has grown to be more than just a meeting place, or a shule – it is the centre of Jewish life in our area, stretching out to hundreds of Jewish families who are looking for somewhere to feel free to express their Jewishness in their own unique way.</w:t>
      </w:r>
    </w:p>
    <w:p w:rsidR="00BF0ACF" w:rsidRDefault="00BF0ACF" w:rsidP="00B10254">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Fundamentally, we’re delivering to a need that exists in our community. We pride ourselves on not being like everyone else. </w:t>
      </w:r>
      <w:r w:rsidR="00B10254">
        <w:rPr>
          <w:rFonts w:asciiTheme="majorHAnsi" w:hAnsiTheme="majorHAnsi" w:cstheme="majorHAnsi"/>
          <w:sz w:val="22"/>
          <w:szCs w:val="22"/>
        </w:rPr>
        <w:t xml:space="preserve">To learn more please see our FAQs at: </w:t>
      </w:r>
      <w:hyperlink r:id="rId7" w:history="1">
        <w:r w:rsidR="00B10254" w:rsidRPr="007042BF">
          <w:rPr>
            <w:rStyle w:val="Hyperlink"/>
            <w:rFonts w:asciiTheme="majorHAnsi" w:hAnsiTheme="majorHAnsi" w:cstheme="majorHAnsi"/>
            <w:sz w:val="22"/>
            <w:szCs w:val="22"/>
          </w:rPr>
          <w:t>https://thearkcentre.org.au/about-us/</w:t>
        </w:r>
      </w:hyperlink>
    </w:p>
    <w:p w:rsidR="00A01C30" w:rsidRPr="00A01C30" w:rsidRDefault="00A01C30" w:rsidP="00403BB7">
      <w:pPr>
        <w:rPr>
          <w:rFonts w:asciiTheme="majorHAnsi" w:hAnsiTheme="majorHAnsi"/>
          <w:sz w:val="22"/>
          <w:szCs w:val="22"/>
          <w:lang w:val="en-AU"/>
        </w:rPr>
      </w:pPr>
    </w:p>
    <w:p w:rsidR="00A01C30" w:rsidRPr="00C719E8" w:rsidRDefault="00AB1ED2" w:rsidP="00403BB7">
      <w:pPr>
        <w:rPr>
          <w:rFonts w:asciiTheme="majorHAnsi" w:hAnsiTheme="majorHAnsi"/>
          <w:b/>
          <w:bCs/>
          <w:color w:val="0070C0"/>
          <w:sz w:val="22"/>
          <w:szCs w:val="22"/>
          <w:lang w:val="en-AU"/>
        </w:rPr>
      </w:pPr>
      <w:r>
        <w:rPr>
          <w:rFonts w:asciiTheme="majorHAnsi" w:hAnsiTheme="majorHAnsi"/>
          <w:b/>
          <w:bCs/>
          <w:color w:val="0070C0"/>
          <w:sz w:val="22"/>
          <w:szCs w:val="22"/>
          <w:lang w:val="en-AU"/>
        </w:rPr>
        <w:t>Approach to B’Nei Mitzvah Program:</w:t>
      </w:r>
    </w:p>
    <w:p w:rsidR="00A01C30" w:rsidRPr="00A01C30" w:rsidRDefault="00A01C30" w:rsidP="00403BB7">
      <w:pPr>
        <w:rPr>
          <w:rFonts w:asciiTheme="majorHAnsi" w:hAnsiTheme="majorHAnsi"/>
          <w:sz w:val="22"/>
          <w:szCs w:val="22"/>
          <w:lang w:val="en-AU"/>
        </w:rPr>
      </w:pPr>
    </w:p>
    <w:p w:rsidR="00525D29" w:rsidRDefault="00525D29" w:rsidP="008060BB">
      <w:pPr>
        <w:rPr>
          <w:rFonts w:asciiTheme="majorHAnsi" w:hAnsiTheme="majorHAnsi"/>
          <w:sz w:val="22"/>
          <w:szCs w:val="22"/>
          <w:lang w:val="en-AU"/>
        </w:rPr>
      </w:pPr>
      <w:r>
        <w:rPr>
          <w:rFonts w:asciiTheme="majorHAnsi" w:hAnsiTheme="majorHAnsi"/>
          <w:sz w:val="22"/>
          <w:szCs w:val="22"/>
          <w:lang w:val="en-AU"/>
        </w:rPr>
        <w:t xml:space="preserve">The Ark Centre’s  </w:t>
      </w:r>
      <w:r w:rsidR="00AB1ED2">
        <w:rPr>
          <w:rFonts w:asciiTheme="majorHAnsi" w:hAnsiTheme="majorHAnsi"/>
          <w:sz w:val="22"/>
          <w:szCs w:val="22"/>
          <w:lang w:val="en-AU"/>
        </w:rPr>
        <w:t xml:space="preserve">B’Nei Mitzvah Program </w:t>
      </w:r>
      <w:r>
        <w:rPr>
          <w:rFonts w:asciiTheme="majorHAnsi" w:hAnsiTheme="majorHAnsi"/>
          <w:sz w:val="22"/>
          <w:szCs w:val="22"/>
          <w:lang w:val="en-AU"/>
        </w:rPr>
        <w:t>has run successfully for many years. We have refined our program and are excited to deliver a new and improved version for 2018</w:t>
      </w:r>
      <w:r w:rsidR="00B10254">
        <w:rPr>
          <w:rFonts w:asciiTheme="majorHAnsi" w:hAnsiTheme="majorHAnsi"/>
          <w:sz w:val="22"/>
          <w:szCs w:val="22"/>
          <w:lang w:val="en-AU"/>
        </w:rPr>
        <w:t>.</w:t>
      </w:r>
    </w:p>
    <w:p w:rsidR="00B10254" w:rsidRDefault="00B10254" w:rsidP="008060BB">
      <w:pPr>
        <w:rPr>
          <w:rFonts w:asciiTheme="majorHAnsi" w:hAnsiTheme="majorHAnsi"/>
          <w:sz w:val="22"/>
          <w:szCs w:val="22"/>
          <w:lang w:val="en-AU"/>
        </w:rPr>
      </w:pPr>
    </w:p>
    <w:p w:rsidR="00B10254" w:rsidRDefault="00B10254" w:rsidP="008060BB">
      <w:pPr>
        <w:rPr>
          <w:rFonts w:asciiTheme="majorHAnsi" w:hAnsiTheme="majorHAnsi"/>
          <w:sz w:val="22"/>
          <w:szCs w:val="22"/>
          <w:lang w:val="en-AU"/>
        </w:rPr>
      </w:pPr>
      <w:r>
        <w:rPr>
          <w:rFonts w:asciiTheme="majorHAnsi" w:hAnsiTheme="majorHAnsi"/>
          <w:sz w:val="22"/>
          <w:szCs w:val="22"/>
          <w:lang w:val="en-AU"/>
        </w:rPr>
        <w:t xml:space="preserve">The Program has been designed to be inclusive, educational, interactive, relevant and a lot of fun! </w:t>
      </w:r>
    </w:p>
    <w:p w:rsidR="00B10254" w:rsidRDefault="00B10254" w:rsidP="008060BB">
      <w:pPr>
        <w:rPr>
          <w:rFonts w:asciiTheme="majorHAnsi" w:hAnsiTheme="majorHAnsi"/>
          <w:sz w:val="22"/>
          <w:szCs w:val="22"/>
          <w:lang w:val="en-AU"/>
        </w:rPr>
      </w:pPr>
      <w:r>
        <w:rPr>
          <w:rFonts w:asciiTheme="majorHAnsi" w:hAnsiTheme="majorHAnsi"/>
          <w:sz w:val="22"/>
          <w:szCs w:val="22"/>
          <w:lang w:val="en-AU"/>
        </w:rPr>
        <w:t>T</w:t>
      </w:r>
      <w:r>
        <w:rPr>
          <w:rFonts w:asciiTheme="majorHAnsi" w:hAnsiTheme="majorHAnsi"/>
          <w:sz w:val="22"/>
          <w:szCs w:val="22"/>
          <w:lang w:val="en-AU"/>
        </w:rPr>
        <w:t xml:space="preserve">hose who participate </w:t>
      </w:r>
      <w:r w:rsidR="008060BB">
        <w:rPr>
          <w:rFonts w:asciiTheme="majorHAnsi" w:hAnsiTheme="majorHAnsi"/>
          <w:sz w:val="22"/>
          <w:szCs w:val="22"/>
          <w:lang w:val="en-AU"/>
        </w:rPr>
        <w:t xml:space="preserve">cement and </w:t>
      </w:r>
      <w:r>
        <w:rPr>
          <w:rFonts w:asciiTheme="majorHAnsi" w:hAnsiTheme="majorHAnsi"/>
          <w:sz w:val="22"/>
          <w:szCs w:val="22"/>
          <w:lang w:val="en-AU"/>
        </w:rPr>
        <w:t xml:space="preserve">forge friendships with people from different schools and backgrounds as well as exploring their own identity – </w:t>
      </w:r>
      <w:r>
        <w:rPr>
          <w:rFonts w:asciiTheme="majorHAnsi" w:hAnsiTheme="majorHAnsi"/>
          <w:sz w:val="22"/>
          <w:szCs w:val="22"/>
          <w:lang w:val="en-AU"/>
        </w:rPr>
        <w:t xml:space="preserve">that is their Jewish identity </w:t>
      </w:r>
      <w:r>
        <w:rPr>
          <w:rFonts w:asciiTheme="majorHAnsi" w:hAnsiTheme="majorHAnsi"/>
          <w:sz w:val="22"/>
          <w:szCs w:val="22"/>
          <w:lang w:val="en-AU"/>
        </w:rPr>
        <w:t xml:space="preserve">and as a young person in today’s world. And they do so through creative and engaging sessions </w:t>
      </w:r>
      <w:r w:rsidR="00351F48">
        <w:rPr>
          <w:rFonts w:asciiTheme="majorHAnsi" w:hAnsiTheme="majorHAnsi"/>
          <w:sz w:val="22"/>
          <w:szCs w:val="22"/>
          <w:lang w:val="en-AU"/>
        </w:rPr>
        <w:t>that are very</w:t>
      </w:r>
      <w:r>
        <w:rPr>
          <w:rFonts w:asciiTheme="majorHAnsi" w:hAnsiTheme="majorHAnsi"/>
          <w:sz w:val="22"/>
          <w:szCs w:val="22"/>
          <w:lang w:val="en-AU"/>
        </w:rPr>
        <w:t xml:space="preserve"> different to how they learn at school.  </w:t>
      </w:r>
    </w:p>
    <w:p w:rsidR="00B10254" w:rsidRDefault="00B10254" w:rsidP="008060BB">
      <w:pPr>
        <w:rPr>
          <w:rFonts w:asciiTheme="majorHAnsi" w:hAnsiTheme="majorHAnsi"/>
          <w:sz w:val="22"/>
          <w:szCs w:val="22"/>
          <w:lang w:val="en-AU"/>
        </w:rPr>
      </w:pPr>
    </w:p>
    <w:p w:rsidR="00AB1ED2" w:rsidRDefault="00AB1ED2" w:rsidP="008060BB">
      <w:pPr>
        <w:rPr>
          <w:rFonts w:asciiTheme="majorHAnsi" w:hAnsiTheme="majorHAnsi"/>
          <w:sz w:val="22"/>
          <w:szCs w:val="22"/>
          <w:lang w:val="en-AU"/>
        </w:rPr>
      </w:pPr>
      <w:r>
        <w:rPr>
          <w:rFonts w:asciiTheme="majorHAnsi" w:hAnsiTheme="majorHAnsi"/>
          <w:sz w:val="22"/>
          <w:szCs w:val="22"/>
          <w:lang w:val="en-AU"/>
        </w:rPr>
        <w:t>The key elements of this Program are as follows:</w:t>
      </w:r>
    </w:p>
    <w:p w:rsidR="00AB1ED2" w:rsidRDefault="00AB1ED2" w:rsidP="00351F48">
      <w:pPr>
        <w:numPr>
          <w:ilvl w:val="0"/>
          <w:numId w:val="4"/>
        </w:numPr>
        <w:rPr>
          <w:rFonts w:asciiTheme="majorHAnsi" w:hAnsiTheme="majorHAnsi"/>
          <w:sz w:val="22"/>
          <w:szCs w:val="22"/>
          <w:lang w:val="en-AU"/>
        </w:rPr>
      </w:pPr>
      <w:r>
        <w:rPr>
          <w:rFonts w:asciiTheme="majorHAnsi" w:hAnsiTheme="majorHAnsi"/>
          <w:sz w:val="22"/>
          <w:szCs w:val="22"/>
          <w:lang w:val="en-AU"/>
        </w:rPr>
        <w:t xml:space="preserve">Led by Rabbi Gabi Kaltmann, Rabbi for Programs and Engagement. Rabbi Gabi is young and enthusiastic with significant experience in conducting youth programs. He </w:t>
      </w:r>
      <w:r w:rsidR="00525D29">
        <w:rPr>
          <w:rFonts w:asciiTheme="majorHAnsi" w:hAnsiTheme="majorHAnsi"/>
          <w:sz w:val="22"/>
          <w:szCs w:val="22"/>
          <w:lang w:val="en-AU"/>
        </w:rPr>
        <w:t>delivers</w:t>
      </w:r>
      <w:r>
        <w:rPr>
          <w:rFonts w:asciiTheme="majorHAnsi" w:hAnsiTheme="majorHAnsi"/>
          <w:sz w:val="22"/>
          <w:szCs w:val="22"/>
          <w:lang w:val="en-AU"/>
        </w:rPr>
        <w:t xml:space="preserve"> each session with </w:t>
      </w:r>
      <w:r w:rsidR="00351F48">
        <w:rPr>
          <w:rFonts w:asciiTheme="majorHAnsi" w:hAnsiTheme="majorHAnsi"/>
          <w:sz w:val="22"/>
          <w:szCs w:val="22"/>
          <w:lang w:val="en-AU"/>
        </w:rPr>
        <w:t>energy and approachability</w:t>
      </w:r>
      <w:r w:rsidR="00525D29">
        <w:rPr>
          <w:rFonts w:asciiTheme="majorHAnsi" w:hAnsiTheme="majorHAnsi"/>
          <w:sz w:val="22"/>
          <w:szCs w:val="22"/>
          <w:lang w:val="en-AU"/>
        </w:rPr>
        <w:t xml:space="preserve"> </w:t>
      </w:r>
      <w:r>
        <w:rPr>
          <w:rFonts w:asciiTheme="majorHAnsi" w:hAnsiTheme="majorHAnsi"/>
          <w:sz w:val="22"/>
          <w:szCs w:val="22"/>
          <w:lang w:val="en-AU"/>
        </w:rPr>
        <w:t>and very quickly students find, in him, someone who is not just a religious leader and mentor but someone they can engage with, have fun with and respect.</w:t>
      </w:r>
    </w:p>
    <w:p w:rsidR="00AB1ED2" w:rsidRDefault="00AB1ED2" w:rsidP="00351F48">
      <w:pPr>
        <w:numPr>
          <w:ilvl w:val="0"/>
          <w:numId w:val="4"/>
        </w:numPr>
        <w:rPr>
          <w:rFonts w:asciiTheme="majorHAnsi" w:hAnsiTheme="majorHAnsi"/>
          <w:sz w:val="22"/>
          <w:szCs w:val="22"/>
          <w:lang w:val="en-AU"/>
        </w:rPr>
      </w:pPr>
      <w:r>
        <w:rPr>
          <w:rFonts w:asciiTheme="majorHAnsi" w:hAnsiTheme="majorHAnsi"/>
          <w:sz w:val="22"/>
          <w:szCs w:val="22"/>
          <w:lang w:val="en-AU"/>
        </w:rPr>
        <w:t xml:space="preserve">The Program has been designed to strike a balance between religious and humanist components. </w:t>
      </w:r>
      <w:r w:rsidR="00351F48">
        <w:rPr>
          <w:rFonts w:asciiTheme="majorHAnsi" w:hAnsiTheme="majorHAnsi"/>
          <w:sz w:val="22"/>
          <w:szCs w:val="22"/>
          <w:lang w:val="en-AU"/>
        </w:rPr>
        <w:t>It</w:t>
      </w:r>
      <w:r>
        <w:rPr>
          <w:rFonts w:asciiTheme="majorHAnsi" w:hAnsiTheme="majorHAnsi"/>
          <w:sz w:val="22"/>
          <w:szCs w:val="22"/>
          <w:lang w:val="en-AU"/>
        </w:rPr>
        <w:t xml:space="preserve"> is designed to help these young adults explore what is </w:t>
      </w:r>
      <w:r w:rsidR="008060BB">
        <w:rPr>
          <w:rFonts w:asciiTheme="majorHAnsi" w:hAnsiTheme="majorHAnsi"/>
          <w:sz w:val="22"/>
          <w:szCs w:val="22"/>
          <w:lang w:val="en-AU"/>
        </w:rPr>
        <w:t xml:space="preserve">relevant and </w:t>
      </w:r>
      <w:r>
        <w:rPr>
          <w:rFonts w:asciiTheme="majorHAnsi" w:hAnsiTheme="majorHAnsi"/>
          <w:sz w:val="22"/>
          <w:szCs w:val="22"/>
          <w:lang w:val="en-AU"/>
        </w:rPr>
        <w:t xml:space="preserve">meaningful to them, consider the world from different perspectives and learn about </w:t>
      </w:r>
      <w:r w:rsidR="008060BB">
        <w:rPr>
          <w:rFonts w:asciiTheme="majorHAnsi" w:hAnsiTheme="majorHAnsi"/>
          <w:sz w:val="22"/>
          <w:szCs w:val="22"/>
          <w:lang w:val="en-AU"/>
        </w:rPr>
        <w:t xml:space="preserve">some </w:t>
      </w:r>
      <w:r>
        <w:rPr>
          <w:rFonts w:asciiTheme="majorHAnsi" w:hAnsiTheme="majorHAnsi"/>
          <w:sz w:val="22"/>
          <w:szCs w:val="22"/>
          <w:lang w:val="en-AU"/>
        </w:rPr>
        <w:t xml:space="preserve">aspects of religious life </w:t>
      </w:r>
      <w:r>
        <w:rPr>
          <w:rFonts w:asciiTheme="majorHAnsi" w:hAnsiTheme="majorHAnsi"/>
          <w:sz w:val="22"/>
          <w:szCs w:val="22"/>
          <w:lang w:val="en-AU"/>
        </w:rPr>
        <w:t xml:space="preserve">that will become increasingly important as they become Bar and Bat Mitzvah. </w:t>
      </w:r>
    </w:p>
    <w:p w:rsidR="00AB1ED2" w:rsidRDefault="00AB1ED2" w:rsidP="00B10254">
      <w:pPr>
        <w:numPr>
          <w:ilvl w:val="0"/>
          <w:numId w:val="4"/>
        </w:numPr>
        <w:rPr>
          <w:rFonts w:asciiTheme="majorHAnsi" w:hAnsiTheme="majorHAnsi"/>
          <w:sz w:val="22"/>
          <w:szCs w:val="22"/>
          <w:lang w:val="en-AU"/>
        </w:rPr>
      </w:pPr>
      <w:r>
        <w:rPr>
          <w:rFonts w:asciiTheme="majorHAnsi" w:hAnsiTheme="majorHAnsi"/>
          <w:sz w:val="22"/>
          <w:szCs w:val="22"/>
          <w:lang w:val="en-AU"/>
        </w:rPr>
        <w:t xml:space="preserve">Sessions are a mix of learning and experience. Participants will be encouraged to think creatively, have a lot of fun and explore what is meaningful to them as Jews and as citizens of the world. </w:t>
      </w:r>
    </w:p>
    <w:p w:rsidR="004B39BE" w:rsidRDefault="004B39BE" w:rsidP="008060BB">
      <w:pPr>
        <w:numPr>
          <w:ilvl w:val="0"/>
          <w:numId w:val="4"/>
        </w:numPr>
        <w:rPr>
          <w:rFonts w:asciiTheme="majorHAnsi" w:hAnsiTheme="majorHAnsi"/>
          <w:sz w:val="22"/>
          <w:szCs w:val="22"/>
          <w:lang w:val="en-AU"/>
        </w:rPr>
      </w:pPr>
      <w:r>
        <w:rPr>
          <w:rFonts w:asciiTheme="majorHAnsi" w:hAnsiTheme="majorHAnsi"/>
          <w:sz w:val="22"/>
          <w:szCs w:val="22"/>
          <w:lang w:val="en-AU"/>
        </w:rPr>
        <w:t>Sessions are age-</w:t>
      </w:r>
      <w:r>
        <w:rPr>
          <w:rFonts w:asciiTheme="majorHAnsi" w:hAnsiTheme="majorHAnsi"/>
          <w:sz w:val="22"/>
          <w:szCs w:val="22"/>
          <w:lang w:val="en-AU"/>
        </w:rPr>
        <w:t xml:space="preserve">appropriate. Participants are not treated like little kids nor like University students. Learning is not </w:t>
      </w:r>
      <w:r w:rsidR="00525D29">
        <w:rPr>
          <w:rFonts w:asciiTheme="majorHAnsi" w:hAnsiTheme="majorHAnsi"/>
          <w:sz w:val="22"/>
          <w:szCs w:val="22"/>
          <w:lang w:val="en-AU"/>
        </w:rPr>
        <w:t xml:space="preserve">conducted </w:t>
      </w:r>
      <w:r>
        <w:rPr>
          <w:rFonts w:asciiTheme="majorHAnsi" w:hAnsiTheme="majorHAnsi"/>
          <w:sz w:val="22"/>
          <w:szCs w:val="22"/>
          <w:lang w:val="en-AU"/>
        </w:rPr>
        <w:t xml:space="preserve">in a classroom environment </w:t>
      </w:r>
      <w:r w:rsidR="00525D29">
        <w:rPr>
          <w:rFonts w:asciiTheme="majorHAnsi" w:hAnsiTheme="majorHAnsi"/>
          <w:sz w:val="22"/>
          <w:szCs w:val="22"/>
          <w:lang w:val="en-AU"/>
        </w:rPr>
        <w:t xml:space="preserve">rather </w:t>
      </w:r>
      <w:r>
        <w:rPr>
          <w:rFonts w:asciiTheme="majorHAnsi" w:hAnsiTheme="majorHAnsi"/>
          <w:sz w:val="22"/>
          <w:szCs w:val="22"/>
          <w:lang w:val="en-AU"/>
        </w:rPr>
        <w:t>via creative</w:t>
      </w:r>
      <w:r w:rsidR="00525D29">
        <w:rPr>
          <w:rFonts w:asciiTheme="majorHAnsi" w:hAnsiTheme="majorHAnsi"/>
          <w:sz w:val="22"/>
          <w:szCs w:val="22"/>
          <w:lang w:val="en-AU"/>
        </w:rPr>
        <w:t>,</w:t>
      </w:r>
      <w:r>
        <w:rPr>
          <w:rFonts w:asciiTheme="majorHAnsi" w:hAnsiTheme="majorHAnsi"/>
          <w:sz w:val="22"/>
          <w:szCs w:val="22"/>
          <w:lang w:val="en-AU"/>
        </w:rPr>
        <w:t xml:space="preserve"> fun activities and ways of exploring interesting and </w:t>
      </w:r>
      <w:r w:rsidR="008060BB">
        <w:rPr>
          <w:rFonts w:asciiTheme="majorHAnsi" w:hAnsiTheme="majorHAnsi"/>
          <w:sz w:val="22"/>
          <w:szCs w:val="22"/>
          <w:lang w:val="en-AU"/>
        </w:rPr>
        <w:t>relevant</w:t>
      </w:r>
      <w:r>
        <w:rPr>
          <w:rFonts w:asciiTheme="majorHAnsi" w:hAnsiTheme="majorHAnsi"/>
          <w:sz w:val="22"/>
          <w:szCs w:val="22"/>
          <w:lang w:val="en-AU"/>
        </w:rPr>
        <w:t xml:space="preserve"> topics. </w:t>
      </w:r>
    </w:p>
    <w:p w:rsidR="00AB1ED2" w:rsidRDefault="00AB1ED2" w:rsidP="00AB1ED2">
      <w:pPr>
        <w:rPr>
          <w:rFonts w:asciiTheme="majorHAnsi" w:hAnsiTheme="majorHAnsi"/>
          <w:sz w:val="22"/>
          <w:szCs w:val="22"/>
          <w:lang w:val="en-AU"/>
        </w:rPr>
      </w:pPr>
    </w:p>
    <w:p w:rsidR="00AB1ED2" w:rsidRPr="00AB1ED2" w:rsidRDefault="00AB1ED2" w:rsidP="00AB1ED2">
      <w:pPr>
        <w:rPr>
          <w:rFonts w:asciiTheme="majorHAnsi" w:hAnsiTheme="majorHAnsi"/>
          <w:b/>
          <w:bCs/>
          <w:color w:val="0070C0"/>
          <w:sz w:val="22"/>
          <w:szCs w:val="22"/>
          <w:lang w:val="en-AU"/>
        </w:rPr>
      </w:pPr>
      <w:r w:rsidRPr="00AB1ED2">
        <w:rPr>
          <w:rFonts w:asciiTheme="majorHAnsi" w:hAnsiTheme="majorHAnsi"/>
          <w:b/>
          <w:bCs/>
          <w:color w:val="0070C0"/>
          <w:sz w:val="22"/>
          <w:szCs w:val="22"/>
          <w:lang w:val="en-AU"/>
        </w:rPr>
        <w:lastRenderedPageBreak/>
        <w:t>Outline of Sessions:</w:t>
      </w:r>
    </w:p>
    <w:p w:rsidR="00AB1ED2" w:rsidRDefault="00AB1ED2" w:rsidP="00AB1ED2">
      <w:pPr>
        <w:rPr>
          <w:rFonts w:asciiTheme="majorHAnsi" w:hAnsiTheme="majorHAnsi"/>
          <w:sz w:val="22"/>
          <w:szCs w:val="22"/>
          <w:lang w:val="en-AU"/>
        </w:rPr>
      </w:pPr>
    </w:p>
    <w:p w:rsidR="00AB1ED2" w:rsidRDefault="00AB1ED2" w:rsidP="008060BB">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Sessions take place in Terms 1, 2 and 3</w:t>
      </w:r>
      <w:r w:rsidR="00351F48">
        <w:rPr>
          <w:rFonts w:asciiTheme="majorHAnsi" w:hAnsiTheme="majorHAnsi"/>
          <w:sz w:val="22"/>
          <w:szCs w:val="22"/>
          <w:lang w:val="en-AU"/>
        </w:rPr>
        <w:t xml:space="preserve"> with a Graduation ceremony in Term 4</w:t>
      </w:r>
      <w:r w:rsidR="008060BB">
        <w:rPr>
          <w:rFonts w:asciiTheme="majorHAnsi" w:hAnsiTheme="majorHAnsi"/>
          <w:sz w:val="22"/>
          <w:szCs w:val="22"/>
          <w:lang w:val="en-AU"/>
        </w:rPr>
        <w:t>. We</w:t>
      </w:r>
      <w:r>
        <w:rPr>
          <w:rFonts w:asciiTheme="majorHAnsi" w:hAnsiTheme="majorHAnsi"/>
          <w:sz w:val="22"/>
          <w:szCs w:val="22"/>
          <w:lang w:val="en-AU"/>
        </w:rPr>
        <w:t xml:space="preserve"> follow the Jewish school calendar. </w:t>
      </w:r>
    </w:p>
    <w:p w:rsidR="00AB1ED2" w:rsidRDefault="00AB1ED2" w:rsidP="00A61AAE">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Within each term there are a mix of sessions</w:t>
      </w:r>
      <w:r w:rsidR="00A61AAE">
        <w:rPr>
          <w:rFonts w:asciiTheme="majorHAnsi" w:hAnsiTheme="majorHAnsi"/>
          <w:sz w:val="22"/>
          <w:szCs w:val="22"/>
          <w:lang w:val="en-AU"/>
        </w:rPr>
        <w:t xml:space="preserve"> designed</w:t>
      </w:r>
      <w:r>
        <w:rPr>
          <w:rFonts w:asciiTheme="majorHAnsi" w:hAnsiTheme="majorHAnsi"/>
          <w:sz w:val="22"/>
          <w:szCs w:val="22"/>
          <w:lang w:val="en-AU"/>
        </w:rPr>
        <w:t xml:space="preserve"> to keep the participants engaged and interested throughout the Program.</w:t>
      </w:r>
    </w:p>
    <w:p w:rsidR="00AB1ED2" w:rsidRDefault="00AB1ED2" w:rsidP="00AB1ED2">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Sessions throughout 2018 will include…</w:t>
      </w:r>
    </w:p>
    <w:p w:rsidR="00AB1ED2" w:rsidRDefault="00AB1ED2" w:rsidP="00A61AAE">
      <w:pPr>
        <w:pStyle w:val="ListParagraph"/>
        <w:numPr>
          <w:ilvl w:val="1"/>
          <w:numId w:val="10"/>
        </w:numPr>
        <w:rPr>
          <w:rFonts w:asciiTheme="majorHAnsi" w:hAnsiTheme="majorHAnsi"/>
          <w:sz w:val="22"/>
          <w:szCs w:val="22"/>
          <w:lang w:val="en-AU"/>
        </w:rPr>
      </w:pPr>
      <w:r>
        <w:rPr>
          <w:rFonts w:asciiTheme="majorHAnsi" w:hAnsiTheme="majorHAnsi"/>
          <w:sz w:val="22"/>
          <w:szCs w:val="22"/>
          <w:lang w:val="en-AU"/>
        </w:rPr>
        <w:t>Guest speakers</w:t>
      </w:r>
      <w:r w:rsidR="00351F48">
        <w:rPr>
          <w:rFonts w:asciiTheme="majorHAnsi" w:hAnsiTheme="majorHAnsi"/>
          <w:sz w:val="22"/>
          <w:szCs w:val="22"/>
          <w:lang w:val="en-AU"/>
        </w:rPr>
        <w:t xml:space="preserve"> including</w:t>
      </w:r>
      <w:r w:rsidR="00A61AAE">
        <w:rPr>
          <w:rFonts w:asciiTheme="majorHAnsi" w:hAnsiTheme="majorHAnsi"/>
          <w:sz w:val="22"/>
          <w:szCs w:val="22"/>
          <w:lang w:val="en-AU"/>
        </w:rPr>
        <w:t xml:space="preserve"> </w:t>
      </w:r>
      <w:r>
        <w:rPr>
          <w:rFonts w:asciiTheme="majorHAnsi" w:hAnsiTheme="majorHAnsi"/>
          <w:sz w:val="22"/>
          <w:szCs w:val="22"/>
          <w:lang w:val="en-AU"/>
        </w:rPr>
        <w:t xml:space="preserve">… </w:t>
      </w:r>
      <w:r w:rsidR="00A61AAE">
        <w:rPr>
          <w:rFonts w:asciiTheme="majorHAnsi" w:hAnsiTheme="majorHAnsi"/>
          <w:sz w:val="22"/>
          <w:szCs w:val="22"/>
          <w:lang w:val="en-AU"/>
        </w:rPr>
        <w:t>A</w:t>
      </w:r>
      <w:r>
        <w:rPr>
          <w:rFonts w:asciiTheme="majorHAnsi" w:hAnsiTheme="majorHAnsi"/>
          <w:sz w:val="22"/>
          <w:szCs w:val="22"/>
          <w:lang w:val="en-AU"/>
        </w:rPr>
        <w:t>boriginal elder, refugees, Victoria Police, a shochet (kosher butcher), a sofer (scribe)</w:t>
      </w:r>
      <w:r w:rsidR="008060BB">
        <w:rPr>
          <w:rFonts w:asciiTheme="majorHAnsi" w:hAnsiTheme="majorHAnsi"/>
          <w:sz w:val="22"/>
          <w:szCs w:val="22"/>
          <w:lang w:val="en-AU"/>
        </w:rPr>
        <w:t>;</w:t>
      </w:r>
    </w:p>
    <w:p w:rsidR="004B39BE" w:rsidRDefault="004B39BE" w:rsidP="00A61AAE">
      <w:pPr>
        <w:pStyle w:val="ListParagraph"/>
        <w:numPr>
          <w:ilvl w:val="1"/>
          <w:numId w:val="10"/>
        </w:numPr>
        <w:rPr>
          <w:rFonts w:asciiTheme="majorHAnsi" w:hAnsiTheme="majorHAnsi"/>
          <w:sz w:val="22"/>
          <w:szCs w:val="22"/>
          <w:lang w:val="en-AU"/>
        </w:rPr>
      </w:pPr>
      <w:r>
        <w:rPr>
          <w:rFonts w:asciiTheme="majorHAnsi" w:hAnsiTheme="majorHAnsi"/>
          <w:sz w:val="22"/>
          <w:szCs w:val="22"/>
          <w:lang w:val="en-AU"/>
        </w:rPr>
        <w:t>Excursions</w:t>
      </w:r>
      <w:r w:rsidR="00351F48">
        <w:rPr>
          <w:rFonts w:asciiTheme="majorHAnsi" w:hAnsiTheme="majorHAnsi"/>
          <w:sz w:val="22"/>
          <w:szCs w:val="22"/>
          <w:lang w:val="en-AU"/>
        </w:rPr>
        <w:t xml:space="preserve"> including</w:t>
      </w:r>
      <w:r w:rsidR="00351F48">
        <w:rPr>
          <w:rFonts w:asciiTheme="majorHAnsi" w:hAnsiTheme="majorHAnsi"/>
          <w:sz w:val="22"/>
          <w:szCs w:val="22"/>
          <w:lang w:val="en-AU"/>
        </w:rPr>
        <w:t>..</w:t>
      </w:r>
      <w:r w:rsidR="00A61AAE">
        <w:rPr>
          <w:rFonts w:asciiTheme="majorHAnsi" w:hAnsiTheme="majorHAnsi"/>
          <w:sz w:val="22"/>
          <w:szCs w:val="22"/>
          <w:lang w:val="en-AU"/>
        </w:rPr>
        <w:t xml:space="preserve">. </w:t>
      </w:r>
      <w:r>
        <w:rPr>
          <w:rFonts w:asciiTheme="majorHAnsi" w:hAnsiTheme="majorHAnsi"/>
          <w:sz w:val="22"/>
          <w:szCs w:val="22"/>
          <w:lang w:val="en-AU"/>
        </w:rPr>
        <w:t>mikveh (for the</w:t>
      </w:r>
      <w:r w:rsidR="00351F48">
        <w:rPr>
          <w:rFonts w:asciiTheme="majorHAnsi" w:hAnsiTheme="majorHAnsi"/>
          <w:sz w:val="22"/>
          <w:szCs w:val="22"/>
          <w:lang w:val="en-AU"/>
        </w:rPr>
        <w:t xml:space="preserve"> girls), Kosher shopping trip, Tikkun O</w:t>
      </w:r>
      <w:r>
        <w:rPr>
          <w:rFonts w:asciiTheme="majorHAnsi" w:hAnsiTheme="majorHAnsi"/>
          <w:sz w:val="22"/>
          <w:szCs w:val="22"/>
          <w:lang w:val="en-AU"/>
        </w:rPr>
        <w:t>lam activities (e.g. visiting homeles</w:t>
      </w:r>
      <w:r w:rsidR="008060BB">
        <w:rPr>
          <w:rFonts w:asciiTheme="majorHAnsi" w:hAnsiTheme="majorHAnsi"/>
          <w:sz w:val="22"/>
          <w:szCs w:val="22"/>
          <w:lang w:val="en-AU"/>
        </w:rPr>
        <w:t>s / less fortunate and elderly);</w:t>
      </w:r>
    </w:p>
    <w:p w:rsidR="004B39BE" w:rsidRPr="008060BB" w:rsidRDefault="004B39BE" w:rsidP="008060BB">
      <w:pPr>
        <w:pStyle w:val="ListParagraph"/>
        <w:numPr>
          <w:ilvl w:val="1"/>
          <w:numId w:val="10"/>
        </w:numPr>
        <w:rPr>
          <w:rFonts w:asciiTheme="majorHAnsi" w:hAnsiTheme="majorHAnsi"/>
          <w:color w:val="000000" w:themeColor="text1"/>
          <w:sz w:val="22"/>
          <w:szCs w:val="22"/>
          <w:lang w:val="en-AU"/>
        </w:rPr>
      </w:pPr>
      <w:r w:rsidRPr="008060BB">
        <w:rPr>
          <w:rFonts w:asciiTheme="majorHAnsi" w:hAnsiTheme="majorHAnsi"/>
          <w:color w:val="000000" w:themeColor="text1"/>
          <w:sz w:val="22"/>
          <w:szCs w:val="22"/>
          <w:lang w:val="en-AU"/>
        </w:rPr>
        <w:t>Sessions on Jewish learning</w:t>
      </w:r>
      <w:r w:rsidR="00351F48" w:rsidRPr="008060BB">
        <w:rPr>
          <w:rFonts w:asciiTheme="majorHAnsi" w:hAnsiTheme="majorHAnsi"/>
          <w:color w:val="000000" w:themeColor="text1"/>
          <w:sz w:val="22"/>
          <w:szCs w:val="22"/>
          <w:lang w:val="en-AU"/>
        </w:rPr>
        <w:t xml:space="preserve"> </w:t>
      </w:r>
      <w:r w:rsidR="00351F48" w:rsidRPr="008060BB">
        <w:rPr>
          <w:rFonts w:asciiTheme="majorHAnsi" w:hAnsiTheme="majorHAnsi"/>
          <w:color w:val="000000" w:themeColor="text1"/>
          <w:sz w:val="22"/>
          <w:szCs w:val="22"/>
          <w:lang w:val="en-AU"/>
        </w:rPr>
        <w:t>including</w:t>
      </w:r>
      <w:r w:rsidRPr="008060BB">
        <w:rPr>
          <w:rFonts w:asciiTheme="majorHAnsi" w:hAnsiTheme="majorHAnsi"/>
          <w:color w:val="000000" w:themeColor="text1"/>
          <w:sz w:val="22"/>
          <w:szCs w:val="22"/>
          <w:lang w:val="en-AU"/>
        </w:rPr>
        <w:t xml:space="preserve">… </w:t>
      </w:r>
      <w:r w:rsidR="008060BB" w:rsidRPr="008060BB">
        <w:rPr>
          <w:rFonts w:asciiTheme="majorHAnsi" w:hAnsiTheme="majorHAnsi"/>
          <w:color w:val="000000" w:themeColor="text1"/>
          <w:sz w:val="22"/>
          <w:szCs w:val="22"/>
          <w:lang w:val="en-AU"/>
        </w:rPr>
        <w:t xml:space="preserve">about the </w:t>
      </w:r>
      <w:r w:rsidRPr="008060BB">
        <w:rPr>
          <w:rFonts w:asciiTheme="majorHAnsi" w:hAnsiTheme="majorHAnsi"/>
          <w:color w:val="000000" w:themeColor="text1"/>
          <w:sz w:val="22"/>
          <w:szCs w:val="22"/>
          <w:lang w:val="en-AU"/>
        </w:rPr>
        <w:t>Torah, Jewish law, spirituality in Judaism</w:t>
      </w:r>
      <w:r w:rsidR="008060BB" w:rsidRPr="008060BB">
        <w:rPr>
          <w:rFonts w:asciiTheme="majorHAnsi" w:hAnsiTheme="majorHAnsi"/>
          <w:color w:val="000000" w:themeColor="text1"/>
          <w:sz w:val="22"/>
          <w:szCs w:val="22"/>
          <w:lang w:val="en-AU"/>
        </w:rPr>
        <w:t>;</w:t>
      </w:r>
    </w:p>
    <w:p w:rsidR="004B39BE" w:rsidRPr="008060BB" w:rsidRDefault="004B39BE" w:rsidP="008060BB">
      <w:pPr>
        <w:pStyle w:val="ListParagraph"/>
        <w:numPr>
          <w:ilvl w:val="1"/>
          <w:numId w:val="10"/>
        </w:numPr>
        <w:rPr>
          <w:rFonts w:asciiTheme="majorHAnsi" w:hAnsiTheme="majorHAnsi"/>
          <w:color w:val="000000" w:themeColor="text1"/>
          <w:sz w:val="22"/>
          <w:szCs w:val="22"/>
          <w:lang w:val="en-AU"/>
        </w:rPr>
      </w:pPr>
      <w:r w:rsidRPr="008060BB">
        <w:rPr>
          <w:rFonts w:asciiTheme="majorHAnsi" w:hAnsiTheme="majorHAnsi"/>
          <w:color w:val="000000" w:themeColor="text1"/>
          <w:sz w:val="22"/>
          <w:szCs w:val="22"/>
          <w:lang w:val="en-AU"/>
        </w:rPr>
        <w:t>Cooking for Shabbat and Chagim</w:t>
      </w:r>
      <w:r w:rsidR="00351F48" w:rsidRPr="008060BB">
        <w:rPr>
          <w:rFonts w:asciiTheme="majorHAnsi" w:hAnsiTheme="majorHAnsi"/>
          <w:color w:val="000000" w:themeColor="text1"/>
          <w:sz w:val="22"/>
          <w:szCs w:val="22"/>
          <w:lang w:val="en-AU"/>
        </w:rPr>
        <w:t xml:space="preserve"> including</w:t>
      </w:r>
      <w:r w:rsidRPr="008060BB">
        <w:rPr>
          <w:rFonts w:asciiTheme="majorHAnsi" w:hAnsiTheme="majorHAnsi"/>
          <w:color w:val="000000" w:themeColor="text1"/>
          <w:sz w:val="22"/>
          <w:szCs w:val="22"/>
          <w:lang w:val="en-AU"/>
        </w:rPr>
        <w:t>… cheese cake for Shavuot, challah baking, hamentashen for Purim</w:t>
      </w:r>
    </w:p>
    <w:p w:rsidR="008E7927" w:rsidRPr="008060BB" w:rsidRDefault="004B39BE" w:rsidP="008060BB">
      <w:pPr>
        <w:pStyle w:val="ListParagraph"/>
        <w:numPr>
          <w:ilvl w:val="0"/>
          <w:numId w:val="10"/>
        </w:numPr>
        <w:rPr>
          <w:rFonts w:asciiTheme="majorHAnsi" w:hAnsiTheme="majorHAnsi"/>
          <w:b/>
          <w:bCs/>
          <w:color w:val="0070C0"/>
          <w:sz w:val="22"/>
          <w:szCs w:val="22"/>
          <w:lang w:val="en-AU"/>
        </w:rPr>
      </w:pPr>
      <w:r w:rsidRPr="008060BB">
        <w:rPr>
          <w:rFonts w:asciiTheme="majorHAnsi" w:hAnsiTheme="majorHAnsi"/>
          <w:color w:val="000000" w:themeColor="text1"/>
          <w:sz w:val="22"/>
          <w:szCs w:val="22"/>
          <w:lang w:val="en-AU"/>
        </w:rPr>
        <w:t>While not expressly part of the Program, a reason for conducting the sessions on Friday afternoons is because it leads into the</w:t>
      </w:r>
      <w:r w:rsidR="00351F48" w:rsidRPr="008060BB">
        <w:rPr>
          <w:rFonts w:asciiTheme="majorHAnsi" w:hAnsiTheme="majorHAnsi"/>
          <w:color w:val="000000" w:themeColor="text1"/>
          <w:sz w:val="22"/>
          <w:szCs w:val="22"/>
          <w:lang w:val="en-AU"/>
        </w:rPr>
        <w:t xml:space="preserve"> weekly Kabbalat Shabbat service</w:t>
      </w:r>
      <w:r w:rsidRPr="008060BB">
        <w:rPr>
          <w:rFonts w:asciiTheme="majorHAnsi" w:hAnsiTheme="majorHAnsi"/>
          <w:color w:val="000000" w:themeColor="text1"/>
          <w:sz w:val="22"/>
          <w:szCs w:val="22"/>
          <w:lang w:val="en-AU"/>
        </w:rPr>
        <w:t xml:space="preserve">. </w:t>
      </w:r>
      <w:r w:rsidR="00A61AAE" w:rsidRPr="008060BB">
        <w:rPr>
          <w:rFonts w:asciiTheme="majorHAnsi" w:hAnsiTheme="majorHAnsi"/>
          <w:color w:val="000000" w:themeColor="text1"/>
          <w:sz w:val="22"/>
          <w:szCs w:val="22"/>
          <w:lang w:val="en-AU"/>
        </w:rPr>
        <w:t xml:space="preserve">Participants bring in Shabbat by </w:t>
      </w:r>
      <w:r w:rsidR="00BF0ACF" w:rsidRPr="008060BB">
        <w:rPr>
          <w:rFonts w:asciiTheme="majorHAnsi" w:hAnsiTheme="majorHAnsi"/>
          <w:color w:val="000000" w:themeColor="text1"/>
          <w:sz w:val="22"/>
          <w:szCs w:val="22"/>
          <w:lang w:val="en-AU"/>
        </w:rPr>
        <w:t>joining</w:t>
      </w:r>
      <w:r w:rsidR="00A61AAE" w:rsidRPr="008060BB">
        <w:rPr>
          <w:rFonts w:asciiTheme="majorHAnsi" w:hAnsiTheme="majorHAnsi"/>
          <w:color w:val="000000" w:themeColor="text1"/>
          <w:sz w:val="22"/>
          <w:szCs w:val="22"/>
          <w:lang w:val="en-AU"/>
        </w:rPr>
        <w:t xml:space="preserve"> </w:t>
      </w:r>
      <w:r w:rsidRPr="008060BB">
        <w:rPr>
          <w:rFonts w:asciiTheme="majorHAnsi" w:hAnsiTheme="majorHAnsi"/>
          <w:color w:val="000000" w:themeColor="text1"/>
          <w:sz w:val="22"/>
          <w:szCs w:val="22"/>
          <w:lang w:val="en-AU"/>
        </w:rPr>
        <w:t>Rabbi Shneur and Rabbi Gabi</w:t>
      </w:r>
      <w:r w:rsidR="00BF0ACF" w:rsidRPr="008060BB">
        <w:rPr>
          <w:rFonts w:asciiTheme="majorHAnsi" w:hAnsiTheme="majorHAnsi"/>
          <w:color w:val="000000" w:themeColor="text1"/>
          <w:sz w:val="22"/>
          <w:szCs w:val="22"/>
          <w:lang w:val="en-AU"/>
        </w:rPr>
        <w:t xml:space="preserve"> on the bimah</w:t>
      </w:r>
      <w:r w:rsidRPr="008060BB">
        <w:rPr>
          <w:rFonts w:asciiTheme="majorHAnsi" w:hAnsiTheme="majorHAnsi"/>
          <w:color w:val="000000" w:themeColor="text1"/>
          <w:sz w:val="22"/>
          <w:szCs w:val="22"/>
          <w:lang w:val="en-AU"/>
        </w:rPr>
        <w:t xml:space="preserve">. </w:t>
      </w:r>
      <w:r w:rsidR="00A61AAE" w:rsidRPr="008060BB">
        <w:rPr>
          <w:rFonts w:asciiTheme="majorHAnsi" w:hAnsiTheme="majorHAnsi"/>
          <w:color w:val="000000" w:themeColor="text1"/>
          <w:sz w:val="22"/>
          <w:szCs w:val="22"/>
          <w:lang w:val="en-AU"/>
        </w:rPr>
        <w:t xml:space="preserve">By participating with their friends in the </w:t>
      </w:r>
      <w:r w:rsidR="00A61AAE" w:rsidRPr="008060BB">
        <w:rPr>
          <w:rFonts w:asciiTheme="majorHAnsi" w:hAnsiTheme="majorHAnsi"/>
          <w:sz w:val="22"/>
          <w:szCs w:val="22"/>
          <w:lang w:val="en-AU"/>
        </w:rPr>
        <w:t xml:space="preserve">weekly service, </w:t>
      </w:r>
      <w:r w:rsidR="008060BB">
        <w:rPr>
          <w:rFonts w:asciiTheme="majorHAnsi" w:hAnsiTheme="majorHAnsi"/>
          <w:sz w:val="22"/>
          <w:szCs w:val="22"/>
          <w:lang w:val="en-AU"/>
        </w:rPr>
        <w:t>they</w:t>
      </w:r>
      <w:r w:rsidR="00A61AAE" w:rsidRPr="008060BB">
        <w:rPr>
          <w:rFonts w:asciiTheme="majorHAnsi" w:hAnsiTheme="majorHAnsi"/>
          <w:sz w:val="22"/>
          <w:szCs w:val="22"/>
          <w:lang w:val="en-AU"/>
        </w:rPr>
        <w:t xml:space="preserve"> </w:t>
      </w:r>
      <w:r w:rsidRPr="008060BB">
        <w:rPr>
          <w:rFonts w:asciiTheme="majorHAnsi" w:hAnsiTheme="majorHAnsi"/>
          <w:sz w:val="22"/>
          <w:szCs w:val="22"/>
          <w:lang w:val="en-AU"/>
        </w:rPr>
        <w:t>feel welcome and at home</w:t>
      </w:r>
      <w:r w:rsidR="00A61AAE" w:rsidRPr="008060BB">
        <w:rPr>
          <w:rFonts w:asciiTheme="majorHAnsi" w:hAnsiTheme="majorHAnsi"/>
          <w:sz w:val="22"/>
          <w:szCs w:val="22"/>
          <w:lang w:val="en-AU"/>
        </w:rPr>
        <w:t xml:space="preserve"> in shule</w:t>
      </w:r>
      <w:r w:rsidR="00BF0ACF" w:rsidRPr="008060BB">
        <w:rPr>
          <w:rFonts w:asciiTheme="majorHAnsi" w:hAnsiTheme="majorHAnsi"/>
          <w:sz w:val="22"/>
          <w:szCs w:val="22"/>
          <w:lang w:val="en-AU"/>
        </w:rPr>
        <w:t>.</w:t>
      </w:r>
    </w:p>
    <w:p w:rsidR="00351F48" w:rsidRDefault="00351F48" w:rsidP="00C719E8">
      <w:pPr>
        <w:rPr>
          <w:rFonts w:asciiTheme="majorHAnsi" w:hAnsiTheme="majorHAnsi"/>
          <w:b/>
          <w:bCs/>
          <w:color w:val="0070C0"/>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Who is the Program Suited To?</w:t>
      </w:r>
    </w:p>
    <w:p w:rsidR="00C719E8" w:rsidRDefault="00C719E8" w:rsidP="00C719E8">
      <w:pPr>
        <w:rPr>
          <w:rFonts w:asciiTheme="majorHAnsi" w:hAnsiTheme="majorHAnsi"/>
          <w:sz w:val="22"/>
          <w:szCs w:val="22"/>
          <w:lang w:val="en-AU"/>
        </w:rPr>
      </w:pP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Age / Year Level… </w:t>
      </w:r>
      <w:r w:rsidR="004B39BE">
        <w:rPr>
          <w:rFonts w:asciiTheme="majorHAnsi" w:hAnsiTheme="majorHAnsi"/>
          <w:sz w:val="22"/>
          <w:szCs w:val="22"/>
          <w:lang w:val="en-AU"/>
        </w:rPr>
        <w:t>The Program is open to g</w:t>
      </w:r>
      <w:r w:rsidRPr="00C719E8">
        <w:rPr>
          <w:rFonts w:asciiTheme="majorHAnsi" w:hAnsiTheme="majorHAnsi"/>
          <w:sz w:val="22"/>
          <w:szCs w:val="22"/>
          <w:lang w:val="en-AU"/>
        </w:rPr>
        <w:t xml:space="preserve">irls entering Grade 5 or 6 in 2017 &amp; </w:t>
      </w:r>
      <w:r w:rsidR="004B39BE">
        <w:rPr>
          <w:rFonts w:asciiTheme="majorHAnsi" w:hAnsiTheme="majorHAnsi"/>
          <w:sz w:val="22"/>
          <w:szCs w:val="22"/>
          <w:lang w:val="en-AU"/>
        </w:rPr>
        <w:t>b</w:t>
      </w:r>
      <w:r w:rsidRPr="00C719E8">
        <w:rPr>
          <w:rFonts w:asciiTheme="majorHAnsi" w:hAnsiTheme="majorHAnsi"/>
          <w:sz w:val="22"/>
          <w:szCs w:val="22"/>
          <w:lang w:val="en-AU"/>
        </w:rPr>
        <w:t>oys entering Grade 6 or Year 7 in 2017 (i.e. year before, or of, Bar / Bat Mitzvah)</w:t>
      </w:r>
      <w:r w:rsidR="004B39BE">
        <w:rPr>
          <w:rFonts w:asciiTheme="majorHAnsi" w:hAnsiTheme="majorHAnsi"/>
          <w:sz w:val="22"/>
          <w:szCs w:val="22"/>
          <w:lang w:val="en-AU"/>
        </w:rPr>
        <w:t>. The ARK Centre Program typically attracts students in Grade 6 and Year 7.</w:t>
      </w: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Attitude… </w:t>
      </w:r>
      <w:r w:rsidR="008060BB">
        <w:rPr>
          <w:rFonts w:asciiTheme="majorHAnsi" w:hAnsiTheme="majorHAnsi"/>
          <w:b/>
          <w:bCs/>
          <w:sz w:val="22"/>
          <w:szCs w:val="22"/>
          <w:lang w:val="en-AU"/>
        </w:rPr>
        <w:t xml:space="preserve"> </w:t>
      </w:r>
      <w:r w:rsidRPr="00C719E8">
        <w:rPr>
          <w:rFonts w:asciiTheme="majorHAnsi" w:hAnsiTheme="majorHAnsi"/>
          <w:sz w:val="22"/>
          <w:szCs w:val="22"/>
          <w:lang w:val="en-AU"/>
        </w:rPr>
        <w:t xml:space="preserve">Looking to expand their minds, thoughtful, curious, fun. </w:t>
      </w: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Religious Beliefs… </w:t>
      </w:r>
      <w:r w:rsidRPr="00C719E8">
        <w:rPr>
          <w:rFonts w:asciiTheme="majorHAnsi" w:hAnsiTheme="majorHAnsi"/>
          <w:sz w:val="22"/>
          <w:szCs w:val="22"/>
          <w:lang w:val="en-AU"/>
        </w:rPr>
        <w:t>No requirements. Anyone who is open to thinking and learning is more than welcome</w:t>
      </w:r>
    </w:p>
    <w:p w:rsidR="00C719E8" w:rsidRDefault="00C719E8" w:rsidP="00C719E8">
      <w:pPr>
        <w:rPr>
          <w:rFonts w:asciiTheme="majorHAnsi" w:hAnsiTheme="majorHAnsi"/>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Sessions and Logistics:</w:t>
      </w:r>
    </w:p>
    <w:p w:rsidR="00C719E8" w:rsidRDefault="00C719E8" w:rsidP="00C719E8">
      <w:pPr>
        <w:rPr>
          <w:rFonts w:asciiTheme="majorHAnsi" w:hAnsiTheme="majorHAnsi"/>
          <w:sz w:val="22"/>
          <w:szCs w:val="22"/>
          <w:lang w:val="en-AU"/>
        </w:rPr>
      </w:pPr>
    </w:p>
    <w:p w:rsidR="007B3774" w:rsidRPr="00C719E8" w:rsidRDefault="0093393C" w:rsidP="00C719E8">
      <w:pPr>
        <w:numPr>
          <w:ilvl w:val="0"/>
          <w:numId w:val="9"/>
        </w:numPr>
        <w:rPr>
          <w:rFonts w:asciiTheme="majorHAnsi" w:hAnsiTheme="majorHAnsi"/>
          <w:sz w:val="22"/>
          <w:szCs w:val="22"/>
          <w:lang w:val="en-AU"/>
        </w:rPr>
      </w:pPr>
      <w:r w:rsidRPr="00C719E8">
        <w:rPr>
          <w:rFonts w:asciiTheme="majorHAnsi" w:hAnsiTheme="majorHAnsi"/>
          <w:sz w:val="22"/>
          <w:szCs w:val="22"/>
          <w:lang w:val="en-AU"/>
        </w:rPr>
        <w:t>Commencing in February</w:t>
      </w:r>
    </w:p>
    <w:p w:rsidR="005724C8" w:rsidRDefault="0093393C" w:rsidP="005724C8">
      <w:pPr>
        <w:numPr>
          <w:ilvl w:val="0"/>
          <w:numId w:val="9"/>
        </w:numPr>
        <w:rPr>
          <w:rFonts w:asciiTheme="majorHAnsi" w:hAnsiTheme="majorHAnsi"/>
          <w:sz w:val="22"/>
          <w:szCs w:val="22"/>
          <w:lang w:val="en-AU"/>
        </w:rPr>
      </w:pPr>
      <w:r w:rsidRPr="00C719E8">
        <w:rPr>
          <w:rFonts w:asciiTheme="majorHAnsi" w:hAnsiTheme="majorHAnsi"/>
          <w:sz w:val="22"/>
          <w:szCs w:val="22"/>
          <w:lang w:val="en-AU"/>
        </w:rPr>
        <w:t>Fridays 4:00pm –</w:t>
      </w:r>
      <w:r w:rsidR="005724C8">
        <w:rPr>
          <w:rFonts w:asciiTheme="majorHAnsi" w:hAnsiTheme="majorHAnsi"/>
          <w:sz w:val="22"/>
          <w:szCs w:val="22"/>
          <w:lang w:val="en-AU"/>
        </w:rPr>
        <w:t xml:space="preserve"> 6:00pm</w:t>
      </w:r>
    </w:p>
    <w:p w:rsidR="007B3774" w:rsidRPr="005724C8" w:rsidRDefault="004B39BE" w:rsidP="004B39BE">
      <w:pPr>
        <w:numPr>
          <w:ilvl w:val="0"/>
          <w:numId w:val="9"/>
        </w:numPr>
        <w:rPr>
          <w:rFonts w:asciiTheme="majorHAnsi" w:hAnsiTheme="majorHAnsi"/>
          <w:sz w:val="22"/>
          <w:szCs w:val="22"/>
          <w:lang w:val="en-AU"/>
        </w:rPr>
      </w:pPr>
      <w:r>
        <w:rPr>
          <w:rFonts w:asciiTheme="majorHAnsi" w:hAnsiTheme="majorHAnsi"/>
          <w:sz w:val="22"/>
          <w:szCs w:val="22"/>
          <w:lang w:val="en-AU"/>
        </w:rPr>
        <w:t xml:space="preserve">Term 1, 2 and 3 </w:t>
      </w:r>
      <w:r w:rsidR="00E47849">
        <w:rPr>
          <w:rFonts w:asciiTheme="majorHAnsi" w:hAnsiTheme="majorHAnsi"/>
          <w:sz w:val="22"/>
          <w:szCs w:val="22"/>
          <w:lang w:val="en-AU"/>
        </w:rPr>
        <w:t xml:space="preserve">(30 sessions over the year) </w:t>
      </w:r>
      <w:r>
        <w:rPr>
          <w:rFonts w:asciiTheme="majorHAnsi" w:hAnsiTheme="majorHAnsi"/>
          <w:sz w:val="22"/>
          <w:szCs w:val="22"/>
          <w:lang w:val="en-AU"/>
        </w:rPr>
        <w:t>with Graduation Ceremony in Term 4.</w:t>
      </w:r>
    </w:p>
    <w:p w:rsidR="007B3774" w:rsidRPr="00C719E8" w:rsidRDefault="004B39BE" w:rsidP="00C719E8">
      <w:pPr>
        <w:numPr>
          <w:ilvl w:val="0"/>
          <w:numId w:val="9"/>
        </w:numPr>
        <w:rPr>
          <w:rFonts w:asciiTheme="majorHAnsi" w:hAnsiTheme="majorHAnsi"/>
          <w:sz w:val="22"/>
          <w:szCs w:val="22"/>
          <w:lang w:val="en-AU"/>
        </w:rPr>
      </w:pPr>
      <w:r>
        <w:rPr>
          <w:rFonts w:asciiTheme="majorHAnsi" w:hAnsiTheme="majorHAnsi"/>
          <w:sz w:val="22"/>
          <w:szCs w:val="22"/>
          <w:lang w:val="en-AU"/>
        </w:rPr>
        <w:t>S</w:t>
      </w:r>
      <w:r w:rsidR="0093393C" w:rsidRPr="00C719E8">
        <w:rPr>
          <w:rFonts w:asciiTheme="majorHAnsi" w:hAnsiTheme="majorHAnsi"/>
          <w:sz w:val="22"/>
          <w:szCs w:val="22"/>
          <w:lang w:val="en-AU"/>
        </w:rPr>
        <w:t>nack provided</w:t>
      </w:r>
    </w:p>
    <w:p w:rsidR="007B3774" w:rsidRDefault="0093393C" w:rsidP="00C719E8">
      <w:pPr>
        <w:numPr>
          <w:ilvl w:val="0"/>
          <w:numId w:val="9"/>
        </w:numPr>
        <w:rPr>
          <w:rFonts w:asciiTheme="majorHAnsi" w:hAnsiTheme="majorHAnsi"/>
          <w:sz w:val="22"/>
          <w:szCs w:val="22"/>
          <w:lang w:val="en-AU"/>
        </w:rPr>
      </w:pPr>
      <w:r w:rsidRPr="00C719E8">
        <w:rPr>
          <w:rFonts w:asciiTheme="majorHAnsi" w:hAnsiTheme="majorHAnsi"/>
          <w:sz w:val="22"/>
          <w:szCs w:val="22"/>
          <w:lang w:val="en-AU"/>
        </w:rPr>
        <w:t>Participants and their families</w:t>
      </w:r>
      <w:r w:rsidR="004B39BE">
        <w:rPr>
          <w:rFonts w:asciiTheme="majorHAnsi" w:hAnsiTheme="majorHAnsi"/>
          <w:sz w:val="22"/>
          <w:szCs w:val="22"/>
          <w:lang w:val="en-AU"/>
        </w:rPr>
        <w:t xml:space="preserve"> are encouraged to</w:t>
      </w:r>
      <w:r w:rsidRPr="00C719E8">
        <w:rPr>
          <w:rFonts w:asciiTheme="majorHAnsi" w:hAnsiTheme="majorHAnsi"/>
          <w:sz w:val="22"/>
          <w:szCs w:val="22"/>
          <w:lang w:val="en-AU"/>
        </w:rPr>
        <w:t xml:space="preserve"> stay on for Kabbalat Shabbat service when possible (</w:t>
      </w:r>
      <w:r w:rsidR="004B39BE">
        <w:rPr>
          <w:rFonts w:asciiTheme="majorHAnsi" w:hAnsiTheme="majorHAnsi"/>
          <w:sz w:val="22"/>
          <w:szCs w:val="22"/>
          <w:lang w:val="en-AU"/>
        </w:rPr>
        <w:t xml:space="preserve">a </w:t>
      </w:r>
      <w:r w:rsidRPr="00C719E8">
        <w:rPr>
          <w:rFonts w:asciiTheme="majorHAnsi" w:hAnsiTheme="majorHAnsi"/>
          <w:sz w:val="22"/>
          <w:szCs w:val="22"/>
          <w:lang w:val="en-AU"/>
        </w:rPr>
        <w:t>minimum once per month</w:t>
      </w:r>
      <w:r w:rsidR="004B39BE">
        <w:rPr>
          <w:rFonts w:asciiTheme="majorHAnsi" w:hAnsiTheme="majorHAnsi"/>
          <w:sz w:val="22"/>
          <w:szCs w:val="22"/>
          <w:lang w:val="en-AU"/>
        </w:rPr>
        <w:t xml:space="preserve"> is strongly encouraged</w:t>
      </w:r>
      <w:r w:rsidRPr="00C719E8">
        <w:rPr>
          <w:rFonts w:asciiTheme="majorHAnsi" w:hAnsiTheme="majorHAnsi"/>
          <w:sz w:val="22"/>
          <w:szCs w:val="22"/>
          <w:lang w:val="en-AU"/>
        </w:rPr>
        <w:t>)</w:t>
      </w:r>
    </w:p>
    <w:p w:rsidR="00C55C7E" w:rsidRPr="00C719E8" w:rsidRDefault="00C55C7E" w:rsidP="00C719E8">
      <w:pPr>
        <w:numPr>
          <w:ilvl w:val="0"/>
          <w:numId w:val="9"/>
        </w:numPr>
        <w:rPr>
          <w:rFonts w:asciiTheme="majorHAnsi" w:hAnsiTheme="majorHAnsi"/>
          <w:sz w:val="22"/>
          <w:szCs w:val="22"/>
          <w:lang w:val="en-AU"/>
        </w:rPr>
      </w:pPr>
      <w:r>
        <w:rPr>
          <w:rFonts w:asciiTheme="majorHAnsi" w:hAnsiTheme="majorHAnsi"/>
          <w:sz w:val="22"/>
          <w:szCs w:val="22"/>
          <w:lang w:val="en-AU"/>
        </w:rPr>
        <w:t>Participants and their families are encouraged to come to the monthly Shabbaton. Once a month ARK Centre provides a sit-down lunch after the Shabbat morning service. Dates are available via the weekly newsletter.</w:t>
      </w:r>
    </w:p>
    <w:p w:rsidR="007B3774" w:rsidRDefault="0093393C" w:rsidP="008060BB">
      <w:pPr>
        <w:numPr>
          <w:ilvl w:val="0"/>
          <w:numId w:val="9"/>
        </w:numPr>
        <w:rPr>
          <w:rFonts w:asciiTheme="majorHAnsi" w:hAnsiTheme="majorHAnsi"/>
          <w:sz w:val="22"/>
          <w:szCs w:val="22"/>
          <w:lang w:val="en-AU"/>
        </w:rPr>
      </w:pPr>
      <w:r w:rsidRPr="00C719E8">
        <w:rPr>
          <w:rFonts w:asciiTheme="majorHAnsi" w:hAnsiTheme="majorHAnsi"/>
          <w:sz w:val="22"/>
          <w:szCs w:val="22"/>
          <w:lang w:val="en-AU"/>
        </w:rPr>
        <w:t>Some activities require participa</w:t>
      </w:r>
      <w:r w:rsidR="008060BB">
        <w:rPr>
          <w:rFonts w:asciiTheme="majorHAnsi" w:hAnsiTheme="majorHAnsi"/>
          <w:sz w:val="22"/>
          <w:szCs w:val="22"/>
          <w:lang w:val="en-AU"/>
        </w:rPr>
        <w:t xml:space="preserve">nts leaving ARK Centre premises. </w:t>
      </w:r>
      <w:r w:rsidRPr="00C719E8">
        <w:rPr>
          <w:rFonts w:asciiTheme="majorHAnsi" w:hAnsiTheme="majorHAnsi"/>
          <w:sz w:val="22"/>
          <w:szCs w:val="22"/>
          <w:lang w:val="en-AU"/>
        </w:rPr>
        <w:t xml:space="preserve">Parents are always advised when this is. </w:t>
      </w:r>
      <w:bookmarkStart w:id="0" w:name="_GoBack"/>
      <w:bookmarkEnd w:id="0"/>
    </w:p>
    <w:p w:rsidR="00C55C7E" w:rsidRDefault="00C55C7E" w:rsidP="00C55C7E">
      <w:pPr>
        <w:numPr>
          <w:ilvl w:val="0"/>
          <w:numId w:val="9"/>
        </w:numPr>
        <w:rPr>
          <w:rFonts w:asciiTheme="majorHAnsi" w:hAnsiTheme="majorHAnsi"/>
          <w:sz w:val="22"/>
          <w:szCs w:val="22"/>
          <w:lang w:val="en-AU"/>
        </w:rPr>
      </w:pPr>
      <w:r>
        <w:rPr>
          <w:rFonts w:asciiTheme="majorHAnsi" w:hAnsiTheme="majorHAnsi"/>
          <w:sz w:val="22"/>
          <w:szCs w:val="22"/>
          <w:lang w:val="en-AU"/>
        </w:rPr>
        <w:t>Signed and completed enrolment form (including permission slip) and code of conduct are required prior to the commencement of the first session.</w:t>
      </w:r>
    </w:p>
    <w:p w:rsidR="00C719E8" w:rsidRDefault="00C719E8" w:rsidP="00C719E8">
      <w:pPr>
        <w:rPr>
          <w:rFonts w:asciiTheme="majorHAnsi" w:hAnsiTheme="majorHAnsi"/>
          <w:sz w:val="22"/>
          <w:szCs w:val="22"/>
          <w:lang w:val="en-AU"/>
        </w:rPr>
      </w:pPr>
    </w:p>
    <w:p w:rsid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Program Fees:</w:t>
      </w:r>
    </w:p>
    <w:p w:rsidR="008E7927" w:rsidRDefault="008E7927" w:rsidP="00C719E8">
      <w:pPr>
        <w:rPr>
          <w:rFonts w:asciiTheme="majorHAnsi" w:hAnsiTheme="majorHAnsi"/>
          <w:b/>
          <w:bCs/>
          <w:color w:val="0070C0"/>
          <w:sz w:val="22"/>
          <w:szCs w:val="22"/>
          <w:lang w:val="en-AU"/>
        </w:rPr>
      </w:pPr>
    </w:p>
    <w:p w:rsidR="00A61AAE" w:rsidRDefault="008E7927" w:rsidP="00A61AAE">
      <w:pPr>
        <w:rPr>
          <w:rFonts w:asciiTheme="majorHAnsi" w:hAnsiTheme="majorHAnsi"/>
          <w:sz w:val="22"/>
          <w:szCs w:val="22"/>
          <w:lang w:val="en-AU"/>
        </w:rPr>
      </w:pPr>
      <w:r>
        <w:rPr>
          <w:rFonts w:asciiTheme="majorHAnsi" w:hAnsiTheme="majorHAnsi"/>
          <w:sz w:val="22"/>
          <w:szCs w:val="22"/>
          <w:lang w:val="en-AU"/>
        </w:rPr>
        <w:t>It is fundamentally important that we cater to a broad range of our community. If you are an ARK Ce</w:t>
      </w:r>
      <w:r w:rsidR="00C55C7E">
        <w:rPr>
          <w:rFonts w:asciiTheme="majorHAnsi" w:hAnsiTheme="majorHAnsi"/>
          <w:sz w:val="22"/>
          <w:szCs w:val="22"/>
          <w:lang w:val="en-AU"/>
        </w:rPr>
        <w:t>ntre member</w:t>
      </w:r>
      <w:r w:rsidR="00A61AAE">
        <w:rPr>
          <w:rFonts w:asciiTheme="majorHAnsi" w:hAnsiTheme="majorHAnsi"/>
          <w:sz w:val="22"/>
          <w:szCs w:val="22"/>
          <w:lang w:val="en-AU"/>
        </w:rPr>
        <w:t>,</w:t>
      </w:r>
      <w:r w:rsidR="00C55C7E">
        <w:rPr>
          <w:rFonts w:asciiTheme="majorHAnsi" w:hAnsiTheme="majorHAnsi"/>
          <w:sz w:val="22"/>
          <w:szCs w:val="22"/>
          <w:lang w:val="en-AU"/>
        </w:rPr>
        <w:t xml:space="preserve"> there are</w:t>
      </w:r>
      <w:r>
        <w:rPr>
          <w:rFonts w:asciiTheme="majorHAnsi" w:hAnsiTheme="majorHAnsi"/>
          <w:sz w:val="22"/>
          <w:szCs w:val="22"/>
          <w:lang w:val="en-AU"/>
        </w:rPr>
        <w:t xml:space="preserve"> benefits </w:t>
      </w:r>
      <w:r w:rsidR="00C55C7E">
        <w:rPr>
          <w:rFonts w:asciiTheme="majorHAnsi" w:hAnsiTheme="majorHAnsi"/>
          <w:sz w:val="22"/>
          <w:szCs w:val="22"/>
          <w:lang w:val="en-AU"/>
        </w:rPr>
        <w:t>when you undertake the Program:</w:t>
      </w:r>
      <w:r>
        <w:rPr>
          <w:rFonts w:asciiTheme="majorHAnsi" w:hAnsiTheme="majorHAnsi"/>
          <w:sz w:val="22"/>
          <w:szCs w:val="22"/>
          <w:lang w:val="en-AU"/>
        </w:rPr>
        <w:t xml:space="preserve"> a reduced rate for the B’Nei Mitzvah Program and 50% deduction from the standard cost of your Bar / Bat Mitzvah. </w:t>
      </w:r>
    </w:p>
    <w:p w:rsidR="00A61AAE" w:rsidRDefault="00A61AAE" w:rsidP="00A61AAE">
      <w:pPr>
        <w:rPr>
          <w:rFonts w:asciiTheme="majorHAnsi" w:hAnsiTheme="majorHAnsi"/>
          <w:sz w:val="22"/>
          <w:szCs w:val="22"/>
          <w:lang w:val="en-AU"/>
        </w:rPr>
      </w:pPr>
    </w:p>
    <w:p w:rsidR="008E7927" w:rsidRDefault="00C55C7E" w:rsidP="00A61AAE">
      <w:pPr>
        <w:rPr>
          <w:rFonts w:asciiTheme="majorHAnsi" w:hAnsiTheme="majorHAnsi"/>
          <w:sz w:val="22"/>
          <w:szCs w:val="22"/>
          <w:lang w:val="en-AU"/>
        </w:rPr>
      </w:pPr>
      <w:r>
        <w:rPr>
          <w:rFonts w:asciiTheme="majorHAnsi" w:hAnsiTheme="majorHAnsi"/>
          <w:sz w:val="22"/>
          <w:szCs w:val="22"/>
          <w:lang w:val="en-AU"/>
        </w:rPr>
        <w:t>I</w:t>
      </w:r>
      <w:r w:rsidR="008E7927">
        <w:rPr>
          <w:rFonts w:asciiTheme="majorHAnsi" w:hAnsiTheme="majorHAnsi"/>
          <w:sz w:val="22"/>
          <w:szCs w:val="22"/>
          <w:lang w:val="en-AU"/>
        </w:rPr>
        <w:t>f B’Nei is of interest but membership isn’t right for you then you’re more than welcome</w:t>
      </w:r>
      <w:r w:rsidR="00A61AAE">
        <w:rPr>
          <w:rFonts w:asciiTheme="majorHAnsi" w:hAnsiTheme="majorHAnsi"/>
          <w:sz w:val="22"/>
          <w:szCs w:val="22"/>
          <w:lang w:val="en-AU"/>
        </w:rPr>
        <w:t>,</w:t>
      </w:r>
      <w:r w:rsidR="008E7927">
        <w:rPr>
          <w:rFonts w:asciiTheme="majorHAnsi" w:hAnsiTheme="majorHAnsi"/>
          <w:sz w:val="22"/>
          <w:szCs w:val="22"/>
          <w:lang w:val="en-AU"/>
        </w:rPr>
        <w:t xml:space="preserve"> of course. </w:t>
      </w:r>
    </w:p>
    <w:p w:rsidR="00A61AAE" w:rsidRDefault="00A61AAE" w:rsidP="00E47849">
      <w:pPr>
        <w:rPr>
          <w:rFonts w:asciiTheme="majorHAnsi" w:hAnsiTheme="majorHAnsi"/>
          <w:sz w:val="22"/>
          <w:szCs w:val="22"/>
          <w:lang w:val="en-AU"/>
        </w:rPr>
      </w:pPr>
    </w:p>
    <w:p w:rsidR="00C55C7E" w:rsidRDefault="00E47849" w:rsidP="00E47849">
      <w:pPr>
        <w:rPr>
          <w:rFonts w:asciiTheme="majorHAnsi" w:hAnsiTheme="majorHAnsi"/>
          <w:sz w:val="22"/>
          <w:szCs w:val="22"/>
          <w:lang w:val="en-AU"/>
        </w:rPr>
      </w:pPr>
      <w:r>
        <w:rPr>
          <w:rFonts w:asciiTheme="majorHAnsi" w:hAnsiTheme="majorHAnsi"/>
          <w:sz w:val="22"/>
          <w:szCs w:val="22"/>
          <w:lang w:val="en-AU"/>
        </w:rPr>
        <w:t>B’Nei Mitzvah is invoice</w:t>
      </w:r>
      <w:r w:rsidR="00A61AAE">
        <w:rPr>
          <w:rFonts w:asciiTheme="majorHAnsi" w:hAnsiTheme="majorHAnsi"/>
          <w:sz w:val="22"/>
          <w:szCs w:val="22"/>
          <w:lang w:val="en-AU"/>
        </w:rPr>
        <w:t>d</w:t>
      </w:r>
      <w:r>
        <w:rPr>
          <w:rFonts w:asciiTheme="majorHAnsi" w:hAnsiTheme="majorHAnsi"/>
          <w:sz w:val="22"/>
          <w:szCs w:val="22"/>
          <w:lang w:val="en-AU"/>
        </w:rPr>
        <w:t xml:space="preserve"> on a term-by-term basis and payment for each term is required prior to the first session of that term.</w:t>
      </w:r>
    </w:p>
    <w:p w:rsidR="00E47849" w:rsidRDefault="00E47849" w:rsidP="00C55C7E">
      <w:pPr>
        <w:rPr>
          <w:rFonts w:asciiTheme="majorHAnsi" w:hAnsiTheme="majorHAnsi"/>
          <w:sz w:val="22"/>
          <w:szCs w:val="22"/>
          <w:lang w:val="en-AU"/>
        </w:rPr>
      </w:pPr>
    </w:p>
    <w:p w:rsidR="00C55C7E" w:rsidRDefault="00C55C7E" w:rsidP="00C55C7E">
      <w:pPr>
        <w:rPr>
          <w:rFonts w:asciiTheme="majorHAnsi" w:hAnsiTheme="majorHAnsi"/>
          <w:sz w:val="22"/>
          <w:szCs w:val="22"/>
          <w:lang w:val="en-AU"/>
        </w:rPr>
      </w:pPr>
      <w:r>
        <w:rPr>
          <w:rFonts w:asciiTheme="majorHAnsi" w:hAnsiTheme="majorHAnsi"/>
          <w:sz w:val="22"/>
          <w:szCs w:val="22"/>
          <w:lang w:val="en-AU"/>
        </w:rPr>
        <w:t>Member Prices:</w:t>
      </w:r>
    </w:p>
    <w:p w:rsidR="00C55C7E" w:rsidRDefault="00C55C7E" w:rsidP="00E47849">
      <w:pPr>
        <w:rPr>
          <w:rFonts w:asciiTheme="majorHAnsi" w:hAnsiTheme="majorHAnsi"/>
          <w:sz w:val="22"/>
          <w:szCs w:val="22"/>
          <w:lang w:val="en-AU"/>
        </w:rPr>
      </w:pPr>
      <w:r>
        <w:rPr>
          <w:rFonts w:asciiTheme="majorHAnsi" w:hAnsiTheme="majorHAnsi"/>
          <w:sz w:val="22"/>
          <w:szCs w:val="22"/>
          <w:lang w:val="en-AU"/>
        </w:rPr>
        <w:t>$250 per term</w:t>
      </w:r>
      <w:r w:rsidR="00E47849">
        <w:rPr>
          <w:rFonts w:asciiTheme="majorHAnsi" w:hAnsiTheme="majorHAnsi"/>
          <w:sz w:val="22"/>
          <w:szCs w:val="22"/>
          <w:lang w:val="en-AU"/>
        </w:rPr>
        <w:t xml:space="preserve"> + 50% reduction in Bar / Bat Mitzvah fees for those who complete three terms of B’Nei. </w:t>
      </w:r>
    </w:p>
    <w:p w:rsidR="00C55C7E" w:rsidRDefault="00C55C7E" w:rsidP="00C55C7E">
      <w:pPr>
        <w:rPr>
          <w:rFonts w:asciiTheme="majorHAnsi" w:hAnsiTheme="majorHAnsi"/>
          <w:sz w:val="22"/>
          <w:szCs w:val="22"/>
          <w:lang w:val="en-AU"/>
        </w:rPr>
      </w:pPr>
    </w:p>
    <w:p w:rsidR="00C55C7E" w:rsidRDefault="00C55C7E" w:rsidP="00C55C7E">
      <w:pPr>
        <w:rPr>
          <w:rFonts w:asciiTheme="majorHAnsi" w:hAnsiTheme="majorHAnsi"/>
          <w:sz w:val="22"/>
          <w:szCs w:val="22"/>
          <w:lang w:val="en-AU"/>
        </w:rPr>
      </w:pPr>
      <w:r>
        <w:rPr>
          <w:rFonts w:asciiTheme="majorHAnsi" w:hAnsiTheme="majorHAnsi"/>
          <w:sz w:val="22"/>
          <w:szCs w:val="22"/>
          <w:lang w:val="en-AU"/>
        </w:rPr>
        <w:t>Non-Member Prices:</w:t>
      </w:r>
    </w:p>
    <w:p w:rsidR="00C55C7E" w:rsidRDefault="00E47849" w:rsidP="00C55C7E">
      <w:pPr>
        <w:rPr>
          <w:rFonts w:asciiTheme="majorHAnsi" w:hAnsiTheme="majorHAnsi"/>
          <w:sz w:val="22"/>
          <w:szCs w:val="22"/>
          <w:lang w:val="en-AU"/>
        </w:rPr>
      </w:pPr>
      <w:r>
        <w:rPr>
          <w:rFonts w:asciiTheme="majorHAnsi" w:hAnsiTheme="majorHAnsi"/>
          <w:sz w:val="22"/>
          <w:szCs w:val="22"/>
          <w:lang w:val="en-AU"/>
        </w:rPr>
        <w:t xml:space="preserve">$350 per term. </w:t>
      </w:r>
    </w:p>
    <w:p w:rsidR="00C55C7E" w:rsidRPr="008E7927" w:rsidRDefault="00C55C7E" w:rsidP="00C55C7E">
      <w:pPr>
        <w:rPr>
          <w:rFonts w:asciiTheme="majorHAnsi" w:hAnsiTheme="majorHAnsi"/>
          <w:sz w:val="22"/>
          <w:szCs w:val="22"/>
          <w:lang w:val="en-AU"/>
        </w:rPr>
      </w:pPr>
    </w:p>
    <w:p w:rsidR="00C719E8" w:rsidRDefault="00C719E8" w:rsidP="00C719E8">
      <w:pPr>
        <w:rPr>
          <w:rFonts w:asciiTheme="majorHAnsi" w:hAnsiTheme="majorHAnsi"/>
          <w:sz w:val="22"/>
          <w:szCs w:val="22"/>
          <w:lang w:val="en-AU"/>
        </w:rPr>
      </w:pPr>
      <w:r w:rsidRPr="00C719E8">
        <w:rPr>
          <w:rFonts w:asciiTheme="majorHAnsi" w:hAnsiTheme="majorHAnsi"/>
          <w:sz w:val="22"/>
          <w:szCs w:val="22"/>
          <w:lang w:val="en-AU"/>
        </w:rPr>
        <w:t xml:space="preserve">It is a policy of ARK Centre that no one should miss any of our programs due to financial their situation. If you require special consideration please contact the office on 8658 4044 or </w:t>
      </w:r>
      <w:r w:rsidRPr="005724C8">
        <w:rPr>
          <w:rFonts w:asciiTheme="majorHAnsi" w:hAnsiTheme="majorHAnsi"/>
          <w:sz w:val="22"/>
          <w:szCs w:val="22"/>
          <w:lang w:val="en-AU"/>
        </w:rPr>
        <w:t>office@arkcentre.com.au</w:t>
      </w:r>
      <w:r w:rsidRPr="00C719E8">
        <w:rPr>
          <w:rFonts w:asciiTheme="majorHAnsi" w:hAnsiTheme="majorHAnsi"/>
          <w:sz w:val="22"/>
          <w:szCs w:val="22"/>
          <w:lang w:val="en-AU"/>
        </w:rPr>
        <w:t>.</w:t>
      </w:r>
    </w:p>
    <w:p w:rsidR="00C719E8" w:rsidRDefault="00C719E8" w:rsidP="00C719E8">
      <w:pPr>
        <w:rPr>
          <w:rFonts w:asciiTheme="majorHAnsi" w:hAnsiTheme="majorHAnsi"/>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Next Steps:</w:t>
      </w:r>
    </w:p>
    <w:p w:rsidR="00C719E8" w:rsidRDefault="00C719E8" w:rsidP="00C719E8">
      <w:pPr>
        <w:rPr>
          <w:rFonts w:asciiTheme="majorHAnsi" w:hAnsiTheme="majorHAnsi"/>
          <w:sz w:val="22"/>
          <w:szCs w:val="22"/>
          <w:lang w:val="en-AU"/>
        </w:rPr>
      </w:pPr>
    </w:p>
    <w:p w:rsidR="00E47849" w:rsidRDefault="008E7927" w:rsidP="008B7D66">
      <w:pPr>
        <w:rPr>
          <w:rFonts w:asciiTheme="majorHAnsi" w:hAnsiTheme="majorHAnsi"/>
          <w:sz w:val="22"/>
          <w:szCs w:val="22"/>
          <w:lang w:val="en-AU"/>
        </w:rPr>
      </w:pPr>
      <w:r>
        <w:rPr>
          <w:rFonts w:asciiTheme="majorHAnsi" w:hAnsiTheme="majorHAnsi"/>
          <w:b/>
          <w:bCs/>
          <w:sz w:val="22"/>
          <w:szCs w:val="22"/>
          <w:lang w:val="en-AU"/>
        </w:rPr>
        <w:t>Questions…</w:t>
      </w:r>
      <w:r w:rsidR="00C719E8">
        <w:rPr>
          <w:rFonts w:asciiTheme="majorHAnsi" w:hAnsiTheme="majorHAnsi"/>
          <w:sz w:val="22"/>
          <w:szCs w:val="22"/>
          <w:lang w:val="en-AU"/>
        </w:rPr>
        <w:t>Please contact the ARK Centre office</w:t>
      </w:r>
      <w:r w:rsidR="004E2A00">
        <w:rPr>
          <w:rFonts w:asciiTheme="majorHAnsi" w:hAnsiTheme="majorHAnsi"/>
          <w:sz w:val="22"/>
          <w:szCs w:val="22"/>
          <w:lang w:val="en-AU"/>
        </w:rPr>
        <w:t xml:space="preserve"> – 8658 4044 or </w:t>
      </w:r>
      <w:r w:rsidR="00BF0ACF" w:rsidRPr="008060BB">
        <w:rPr>
          <w:rFonts w:asciiTheme="majorHAnsi" w:hAnsiTheme="majorHAnsi"/>
          <w:sz w:val="22"/>
          <w:szCs w:val="22"/>
          <w:lang w:val="en-AU"/>
        </w:rPr>
        <w:t>office@arkcentre.com.au</w:t>
      </w:r>
      <w:r w:rsidR="008B7D66">
        <w:rPr>
          <w:rFonts w:asciiTheme="majorHAnsi" w:hAnsiTheme="majorHAnsi"/>
          <w:sz w:val="22"/>
          <w:szCs w:val="22"/>
          <w:lang w:val="en-AU"/>
        </w:rPr>
        <w:t xml:space="preserve"> </w:t>
      </w:r>
    </w:p>
    <w:p w:rsidR="00E47849" w:rsidRDefault="00E47849" w:rsidP="00E47849">
      <w:pPr>
        <w:rPr>
          <w:rFonts w:asciiTheme="majorHAnsi" w:hAnsiTheme="majorHAnsi"/>
          <w:sz w:val="22"/>
          <w:szCs w:val="22"/>
          <w:lang w:val="en-AU"/>
        </w:rPr>
      </w:pPr>
    </w:p>
    <w:p w:rsidR="00E47849" w:rsidRDefault="00E47849" w:rsidP="00E47849">
      <w:pPr>
        <w:rPr>
          <w:rFonts w:asciiTheme="majorHAnsi" w:hAnsiTheme="majorHAnsi"/>
          <w:sz w:val="22"/>
          <w:szCs w:val="22"/>
          <w:lang w:val="en-AU"/>
        </w:rPr>
      </w:pPr>
      <w:r w:rsidRPr="00486DA3">
        <w:rPr>
          <w:rFonts w:asciiTheme="majorHAnsi" w:hAnsiTheme="majorHAnsi"/>
          <w:b/>
          <w:bCs/>
          <w:sz w:val="22"/>
          <w:szCs w:val="22"/>
          <w:lang w:val="en-AU"/>
        </w:rPr>
        <w:t>Enrolment…</w:t>
      </w:r>
      <w:r>
        <w:rPr>
          <w:rFonts w:asciiTheme="majorHAnsi" w:hAnsiTheme="majorHAnsi"/>
          <w:sz w:val="22"/>
          <w:szCs w:val="22"/>
          <w:lang w:val="en-AU"/>
        </w:rPr>
        <w:t xml:space="preserve"> Please complete and return the enrolment form and code of conduct. These can both be found on our website: </w:t>
      </w:r>
    </w:p>
    <w:sectPr w:rsidR="00E47849" w:rsidSect="008C7BFA">
      <w:headerReference w:type="default" r:id="rId8"/>
      <w:footerReference w:type="default" r:id="rId9"/>
      <w:pgSz w:w="11900" w:h="16840"/>
      <w:pgMar w:top="1201" w:right="843" w:bottom="144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85" w:rsidRDefault="00E02085" w:rsidP="003778C2">
      <w:r>
        <w:separator/>
      </w:r>
    </w:p>
  </w:endnote>
  <w:endnote w:type="continuationSeparator" w:id="0">
    <w:p w:rsidR="00E02085" w:rsidRDefault="00E02085" w:rsidP="0037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w:altName w:val="Segoe UI"/>
    <w:charset w:val="00"/>
    <w:family w:val="auto"/>
    <w:pitch w:val="variable"/>
    <w:sig w:usb0="80000067" w:usb1="00000000" w:usb2="00000000" w:usb3="00000000" w:csb0="000001FB"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63421"/>
      <w:docPartObj>
        <w:docPartGallery w:val="Page Numbers (Bottom of Page)"/>
        <w:docPartUnique/>
      </w:docPartObj>
    </w:sdtPr>
    <w:sdtEndPr>
      <w:rPr>
        <w:rFonts w:asciiTheme="majorHAnsi" w:hAnsiTheme="majorHAnsi"/>
        <w:noProof/>
        <w:sz w:val="20"/>
        <w:szCs w:val="20"/>
      </w:rPr>
    </w:sdtEndPr>
    <w:sdtContent>
      <w:p w:rsidR="0093393C" w:rsidRPr="0093393C" w:rsidRDefault="0093393C">
        <w:pPr>
          <w:pStyle w:val="Footer"/>
          <w:jc w:val="right"/>
          <w:rPr>
            <w:rFonts w:asciiTheme="majorHAnsi" w:hAnsiTheme="majorHAnsi"/>
            <w:sz w:val="20"/>
            <w:szCs w:val="20"/>
          </w:rPr>
        </w:pPr>
        <w:r w:rsidRPr="0093393C">
          <w:rPr>
            <w:rFonts w:asciiTheme="majorHAnsi" w:hAnsiTheme="majorHAnsi"/>
            <w:sz w:val="20"/>
            <w:szCs w:val="20"/>
          </w:rPr>
          <w:fldChar w:fldCharType="begin"/>
        </w:r>
        <w:r w:rsidRPr="0093393C">
          <w:rPr>
            <w:rFonts w:asciiTheme="majorHAnsi" w:hAnsiTheme="majorHAnsi"/>
            <w:sz w:val="20"/>
            <w:szCs w:val="20"/>
          </w:rPr>
          <w:instrText xml:space="preserve"> PAGE   \* MERGEFORMAT </w:instrText>
        </w:r>
        <w:r w:rsidRPr="0093393C">
          <w:rPr>
            <w:rFonts w:asciiTheme="majorHAnsi" w:hAnsiTheme="majorHAnsi"/>
            <w:sz w:val="20"/>
            <w:szCs w:val="20"/>
          </w:rPr>
          <w:fldChar w:fldCharType="separate"/>
        </w:r>
        <w:r w:rsidR="008060BB">
          <w:rPr>
            <w:rFonts w:asciiTheme="majorHAnsi" w:hAnsiTheme="majorHAnsi"/>
            <w:noProof/>
            <w:sz w:val="20"/>
            <w:szCs w:val="20"/>
          </w:rPr>
          <w:t>3</w:t>
        </w:r>
        <w:r w:rsidRPr="0093393C">
          <w:rPr>
            <w:rFonts w:asciiTheme="majorHAnsi" w:hAnsiTheme="majorHAnsi"/>
            <w:noProof/>
            <w:sz w:val="20"/>
            <w:szCs w:val="20"/>
          </w:rPr>
          <w:fldChar w:fldCharType="end"/>
        </w:r>
      </w:p>
    </w:sdtContent>
  </w:sdt>
  <w:p w:rsidR="005F744E" w:rsidRPr="003778C2" w:rsidRDefault="005F744E" w:rsidP="00175C32">
    <w:pPr>
      <w:pStyle w:val="Footer"/>
      <w:jc w:val="both"/>
      <w:rPr>
        <w:rFonts w:ascii="Myriad Pro" w:hAnsi="Myriad P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85" w:rsidRDefault="00E02085" w:rsidP="003778C2">
      <w:r>
        <w:separator/>
      </w:r>
    </w:p>
  </w:footnote>
  <w:footnote w:type="continuationSeparator" w:id="0">
    <w:p w:rsidR="00E02085" w:rsidRDefault="00E02085" w:rsidP="00377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E" w:rsidRPr="00172B18" w:rsidRDefault="005F744E" w:rsidP="003778C2">
    <w:pPr>
      <w:pStyle w:val="Header"/>
      <w:ind w:left="-993"/>
      <w:jc w:val="right"/>
      <w:rPr>
        <w:rFonts w:ascii="Futura" w:hAnsi="Futura"/>
        <w:sz w:val="20"/>
        <w:szCs w:val="20"/>
      </w:rPr>
    </w:pPr>
    <w:r w:rsidRPr="00172B18">
      <w:rPr>
        <w:rFonts w:ascii="Futura" w:hAnsi="Futura"/>
        <w:noProof/>
        <w:lang w:val="en-AU" w:eastAsia="en-AU" w:bidi="he-IL"/>
      </w:rPr>
      <w:drawing>
        <wp:anchor distT="0" distB="0" distL="114300" distR="114300" simplePos="0" relativeHeight="251658240" behindDoc="0" locked="0" layoutInCell="1" allowOverlap="1" wp14:anchorId="6726E94D" wp14:editId="0613E928">
          <wp:simplePos x="0" y="0"/>
          <wp:positionH relativeFrom="column">
            <wp:posOffset>-228600</wp:posOffset>
          </wp:positionH>
          <wp:positionV relativeFrom="paragraph">
            <wp:posOffset>-79375</wp:posOffset>
          </wp:positionV>
          <wp:extent cx="1900989" cy="1143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00989" cy="1143000"/>
                  </a:xfrm>
                  <a:prstGeom prst="rect">
                    <a:avLst/>
                  </a:prstGeom>
                </pic:spPr>
              </pic:pic>
            </a:graphicData>
          </a:graphic>
          <wp14:sizeRelH relativeFrom="page">
            <wp14:pctWidth>0</wp14:pctWidth>
          </wp14:sizeRelH>
          <wp14:sizeRelV relativeFrom="page">
            <wp14:pctHeight>0</wp14:pctHeight>
          </wp14:sizeRelV>
        </wp:anchor>
      </w:drawing>
    </w:r>
    <w:r w:rsidRPr="00172B18">
      <w:rPr>
        <w:rFonts w:ascii="Futura" w:hAnsi="Futura"/>
      </w:rPr>
      <w:t xml:space="preserve"> </w:t>
    </w:r>
    <w:r w:rsidRPr="00172B18">
      <w:rPr>
        <w:rFonts w:ascii="Futura" w:hAnsi="Futura"/>
        <w:sz w:val="20"/>
        <w:szCs w:val="20"/>
      </w:rPr>
      <w:t>Auburn Road Centre Inc.</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ABN 51 072 960 296</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 xml:space="preserve">7 Cato Street </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East Hawthorn VIC 3123</w:t>
    </w:r>
  </w:p>
  <w:p w:rsidR="005F744E" w:rsidRPr="00172B18" w:rsidRDefault="005F744E" w:rsidP="003778C2">
    <w:pPr>
      <w:pStyle w:val="Header"/>
      <w:ind w:left="-993"/>
      <w:jc w:val="right"/>
      <w:rPr>
        <w:rFonts w:ascii="Futura" w:hAnsi="Futura"/>
        <w:sz w:val="20"/>
        <w:szCs w:val="20"/>
      </w:rPr>
    </w:pPr>
    <w:r>
      <w:rPr>
        <w:rFonts w:ascii="Futura" w:hAnsi="Futura"/>
        <w:sz w:val="20"/>
        <w:szCs w:val="20"/>
      </w:rPr>
      <w:t>office@arkcentre.com.au</w:t>
    </w:r>
  </w:p>
  <w:p w:rsidR="005F744E" w:rsidRPr="00172B18" w:rsidRDefault="005F744E" w:rsidP="003778C2">
    <w:pPr>
      <w:jc w:val="right"/>
      <w:rPr>
        <w:rFonts w:ascii="Myriad Pro" w:hAnsi="Myriad Pro"/>
        <w:sz w:val="20"/>
        <w:szCs w:val="20"/>
      </w:rPr>
    </w:pPr>
    <w:r w:rsidRPr="00172B18">
      <w:rPr>
        <w:rFonts w:ascii="Futura" w:hAnsi="Futura"/>
        <w:sz w:val="20"/>
        <w:szCs w:val="20"/>
      </w:rPr>
      <w:t>(03) 8658 4044</w:t>
    </w:r>
  </w:p>
  <w:p w:rsidR="005F744E" w:rsidRDefault="005F744E"/>
  <w:p w:rsidR="005F744E" w:rsidRDefault="005F74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153"/>
    <w:multiLevelType w:val="hybridMultilevel"/>
    <w:tmpl w:val="99327B6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70B04"/>
    <w:multiLevelType w:val="hybridMultilevel"/>
    <w:tmpl w:val="77683C40"/>
    <w:lvl w:ilvl="0" w:tplc="B038E674">
      <w:start w:val="1"/>
      <w:numFmt w:val="bullet"/>
      <w:lvlText w:val="■"/>
      <w:lvlJc w:val="left"/>
      <w:pPr>
        <w:tabs>
          <w:tab w:val="num" w:pos="720"/>
        </w:tabs>
        <w:ind w:left="720" w:hanging="360"/>
      </w:pPr>
      <w:rPr>
        <w:rFonts w:ascii="Franklin Gothic Book" w:hAnsi="Franklin Gothic Book" w:hint="default"/>
      </w:rPr>
    </w:lvl>
    <w:lvl w:ilvl="1" w:tplc="7728B26E" w:tentative="1">
      <w:start w:val="1"/>
      <w:numFmt w:val="bullet"/>
      <w:lvlText w:val="■"/>
      <w:lvlJc w:val="left"/>
      <w:pPr>
        <w:tabs>
          <w:tab w:val="num" w:pos="1440"/>
        </w:tabs>
        <w:ind w:left="1440" w:hanging="360"/>
      </w:pPr>
      <w:rPr>
        <w:rFonts w:ascii="Franklin Gothic Book" w:hAnsi="Franklin Gothic Book" w:hint="default"/>
      </w:rPr>
    </w:lvl>
    <w:lvl w:ilvl="2" w:tplc="BA304524" w:tentative="1">
      <w:start w:val="1"/>
      <w:numFmt w:val="bullet"/>
      <w:lvlText w:val="■"/>
      <w:lvlJc w:val="left"/>
      <w:pPr>
        <w:tabs>
          <w:tab w:val="num" w:pos="2160"/>
        </w:tabs>
        <w:ind w:left="2160" w:hanging="360"/>
      </w:pPr>
      <w:rPr>
        <w:rFonts w:ascii="Franklin Gothic Book" w:hAnsi="Franklin Gothic Book" w:hint="default"/>
      </w:rPr>
    </w:lvl>
    <w:lvl w:ilvl="3" w:tplc="D2303BB6" w:tentative="1">
      <w:start w:val="1"/>
      <w:numFmt w:val="bullet"/>
      <w:lvlText w:val="■"/>
      <w:lvlJc w:val="left"/>
      <w:pPr>
        <w:tabs>
          <w:tab w:val="num" w:pos="2880"/>
        </w:tabs>
        <w:ind w:left="2880" w:hanging="360"/>
      </w:pPr>
      <w:rPr>
        <w:rFonts w:ascii="Franklin Gothic Book" w:hAnsi="Franklin Gothic Book" w:hint="default"/>
      </w:rPr>
    </w:lvl>
    <w:lvl w:ilvl="4" w:tplc="1E0889D0" w:tentative="1">
      <w:start w:val="1"/>
      <w:numFmt w:val="bullet"/>
      <w:lvlText w:val="■"/>
      <w:lvlJc w:val="left"/>
      <w:pPr>
        <w:tabs>
          <w:tab w:val="num" w:pos="3600"/>
        </w:tabs>
        <w:ind w:left="3600" w:hanging="360"/>
      </w:pPr>
      <w:rPr>
        <w:rFonts w:ascii="Franklin Gothic Book" w:hAnsi="Franklin Gothic Book" w:hint="default"/>
      </w:rPr>
    </w:lvl>
    <w:lvl w:ilvl="5" w:tplc="89BC661C" w:tentative="1">
      <w:start w:val="1"/>
      <w:numFmt w:val="bullet"/>
      <w:lvlText w:val="■"/>
      <w:lvlJc w:val="left"/>
      <w:pPr>
        <w:tabs>
          <w:tab w:val="num" w:pos="4320"/>
        </w:tabs>
        <w:ind w:left="4320" w:hanging="360"/>
      </w:pPr>
      <w:rPr>
        <w:rFonts w:ascii="Franklin Gothic Book" w:hAnsi="Franklin Gothic Book" w:hint="default"/>
      </w:rPr>
    </w:lvl>
    <w:lvl w:ilvl="6" w:tplc="9B22E7CE" w:tentative="1">
      <w:start w:val="1"/>
      <w:numFmt w:val="bullet"/>
      <w:lvlText w:val="■"/>
      <w:lvlJc w:val="left"/>
      <w:pPr>
        <w:tabs>
          <w:tab w:val="num" w:pos="5040"/>
        </w:tabs>
        <w:ind w:left="5040" w:hanging="360"/>
      </w:pPr>
      <w:rPr>
        <w:rFonts w:ascii="Franklin Gothic Book" w:hAnsi="Franklin Gothic Book" w:hint="default"/>
      </w:rPr>
    </w:lvl>
    <w:lvl w:ilvl="7" w:tplc="51F8179E" w:tentative="1">
      <w:start w:val="1"/>
      <w:numFmt w:val="bullet"/>
      <w:lvlText w:val="■"/>
      <w:lvlJc w:val="left"/>
      <w:pPr>
        <w:tabs>
          <w:tab w:val="num" w:pos="5760"/>
        </w:tabs>
        <w:ind w:left="5760" w:hanging="360"/>
      </w:pPr>
      <w:rPr>
        <w:rFonts w:ascii="Franklin Gothic Book" w:hAnsi="Franklin Gothic Book" w:hint="default"/>
      </w:rPr>
    </w:lvl>
    <w:lvl w:ilvl="8" w:tplc="4734F8E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EDD46F9"/>
    <w:multiLevelType w:val="hybridMultilevel"/>
    <w:tmpl w:val="5F0EF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726BD"/>
    <w:multiLevelType w:val="hybridMultilevel"/>
    <w:tmpl w:val="A7C83D68"/>
    <w:lvl w:ilvl="0" w:tplc="21C61B14">
      <w:start w:val="1"/>
      <w:numFmt w:val="bullet"/>
      <w:lvlText w:val="■"/>
      <w:lvlJc w:val="left"/>
      <w:pPr>
        <w:tabs>
          <w:tab w:val="num" w:pos="720"/>
        </w:tabs>
        <w:ind w:left="720" w:hanging="360"/>
      </w:pPr>
      <w:rPr>
        <w:rFonts w:ascii="Franklin Gothic Book" w:hAnsi="Franklin Gothic Book" w:hint="default"/>
      </w:rPr>
    </w:lvl>
    <w:lvl w:ilvl="1" w:tplc="2FF070D2">
      <w:start w:val="36"/>
      <w:numFmt w:val="bullet"/>
      <w:lvlText w:val="–"/>
      <w:lvlJc w:val="left"/>
      <w:pPr>
        <w:tabs>
          <w:tab w:val="num" w:pos="1440"/>
        </w:tabs>
        <w:ind w:left="1440" w:hanging="360"/>
      </w:pPr>
      <w:rPr>
        <w:rFonts w:ascii="Franklin Gothic Book" w:hAnsi="Franklin Gothic Book" w:hint="default"/>
      </w:rPr>
    </w:lvl>
    <w:lvl w:ilvl="2" w:tplc="BFD4C0EC" w:tentative="1">
      <w:start w:val="1"/>
      <w:numFmt w:val="bullet"/>
      <w:lvlText w:val="■"/>
      <w:lvlJc w:val="left"/>
      <w:pPr>
        <w:tabs>
          <w:tab w:val="num" w:pos="2160"/>
        </w:tabs>
        <w:ind w:left="2160" w:hanging="360"/>
      </w:pPr>
      <w:rPr>
        <w:rFonts w:ascii="Franklin Gothic Book" w:hAnsi="Franklin Gothic Book" w:hint="default"/>
      </w:rPr>
    </w:lvl>
    <w:lvl w:ilvl="3" w:tplc="AC2CBA4E" w:tentative="1">
      <w:start w:val="1"/>
      <w:numFmt w:val="bullet"/>
      <w:lvlText w:val="■"/>
      <w:lvlJc w:val="left"/>
      <w:pPr>
        <w:tabs>
          <w:tab w:val="num" w:pos="2880"/>
        </w:tabs>
        <w:ind w:left="2880" w:hanging="360"/>
      </w:pPr>
      <w:rPr>
        <w:rFonts w:ascii="Franklin Gothic Book" w:hAnsi="Franklin Gothic Book" w:hint="default"/>
      </w:rPr>
    </w:lvl>
    <w:lvl w:ilvl="4" w:tplc="E2A2F8EC" w:tentative="1">
      <w:start w:val="1"/>
      <w:numFmt w:val="bullet"/>
      <w:lvlText w:val="■"/>
      <w:lvlJc w:val="left"/>
      <w:pPr>
        <w:tabs>
          <w:tab w:val="num" w:pos="3600"/>
        </w:tabs>
        <w:ind w:left="3600" w:hanging="360"/>
      </w:pPr>
      <w:rPr>
        <w:rFonts w:ascii="Franklin Gothic Book" w:hAnsi="Franklin Gothic Book" w:hint="default"/>
      </w:rPr>
    </w:lvl>
    <w:lvl w:ilvl="5" w:tplc="383230A8" w:tentative="1">
      <w:start w:val="1"/>
      <w:numFmt w:val="bullet"/>
      <w:lvlText w:val="■"/>
      <w:lvlJc w:val="left"/>
      <w:pPr>
        <w:tabs>
          <w:tab w:val="num" w:pos="4320"/>
        </w:tabs>
        <w:ind w:left="4320" w:hanging="360"/>
      </w:pPr>
      <w:rPr>
        <w:rFonts w:ascii="Franklin Gothic Book" w:hAnsi="Franklin Gothic Book" w:hint="default"/>
      </w:rPr>
    </w:lvl>
    <w:lvl w:ilvl="6" w:tplc="24A67E3E" w:tentative="1">
      <w:start w:val="1"/>
      <w:numFmt w:val="bullet"/>
      <w:lvlText w:val="■"/>
      <w:lvlJc w:val="left"/>
      <w:pPr>
        <w:tabs>
          <w:tab w:val="num" w:pos="5040"/>
        </w:tabs>
        <w:ind w:left="5040" w:hanging="360"/>
      </w:pPr>
      <w:rPr>
        <w:rFonts w:ascii="Franklin Gothic Book" w:hAnsi="Franklin Gothic Book" w:hint="default"/>
      </w:rPr>
    </w:lvl>
    <w:lvl w:ilvl="7" w:tplc="ABA20A08" w:tentative="1">
      <w:start w:val="1"/>
      <w:numFmt w:val="bullet"/>
      <w:lvlText w:val="■"/>
      <w:lvlJc w:val="left"/>
      <w:pPr>
        <w:tabs>
          <w:tab w:val="num" w:pos="5760"/>
        </w:tabs>
        <w:ind w:left="5760" w:hanging="360"/>
      </w:pPr>
      <w:rPr>
        <w:rFonts w:ascii="Franklin Gothic Book" w:hAnsi="Franklin Gothic Book" w:hint="default"/>
      </w:rPr>
    </w:lvl>
    <w:lvl w:ilvl="8" w:tplc="14125D5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BBA354A"/>
    <w:multiLevelType w:val="hybridMultilevel"/>
    <w:tmpl w:val="35E87BA0"/>
    <w:lvl w:ilvl="0" w:tplc="04090001">
      <w:start w:val="1"/>
      <w:numFmt w:val="bullet"/>
      <w:lvlText w:val=""/>
      <w:lvlJc w:val="left"/>
      <w:pPr>
        <w:tabs>
          <w:tab w:val="num" w:pos="720"/>
        </w:tabs>
        <w:ind w:left="720" w:hanging="360"/>
      </w:pPr>
      <w:rPr>
        <w:rFonts w:ascii="Symbol" w:hAnsi="Symbol" w:hint="default"/>
      </w:rPr>
    </w:lvl>
    <w:lvl w:ilvl="1" w:tplc="7728B26E" w:tentative="1">
      <w:start w:val="1"/>
      <w:numFmt w:val="bullet"/>
      <w:lvlText w:val="■"/>
      <w:lvlJc w:val="left"/>
      <w:pPr>
        <w:tabs>
          <w:tab w:val="num" w:pos="1440"/>
        </w:tabs>
        <w:ind w:left="1440" w:hanging="360"/>
      </w:pPr>
      <w:rPr>
        <w:rFonts w:ascii="Franklin Gothic Book" w:hAnsi="Franklin Gothic Book" w:hint="default"/>
      </w:rPr>
    </w:lvl>
    <w:lvl w:ilvl="2" w:tplc="BA304524" w:tentative="1">
      <w:start w:val="1"/>
      <w:numFmt w:val="bullet"/>
      <w:lvlText w:val="■"/>
      <w:lvlJc w:val="left"/>
      <w:pPr>
        <w:tabs>
          <w:tab w:val="num" w:pos="2160"/>
        </w:tabs>
        <w:ind w:left="2160" w:hanging="360"/>
      </w:pPr>
      <w:rPr>
        <w:rFonts w:ascii="Franklin Gothic Book" w:hAnsi="Franklin Gothic Book" w:hint="default"/>
      </w:rPr>
    </w:lvl>
    <w:lvl w:ilvl="3" w:tplc="D2303BB6" w:tentative="1">
      <w:start w:val="1"/>
      <w:numFmt w:val="bullet"/>
      <w:lvlText w:val="■"/>
      <w:lvlJc w:val="left"/>
      <w:pPr>
        <w:tabs>
          <w:tab w:val="num" w:pos="2880"/>
        </w:tabs>
        <w:ind w:left="2880" w:hanging="360"/>
      </w:pPr>
      <w:rPr>
        <w:rFonts w:ascii="Franklin Gothic Book" w:hAnsi="Franklin Gothic Book" w:hint="default"/>
      </w:rPr>
    </w:lvl>
    <w:lvl w:ilvl="4" w:tplc="1E0889D0" w:tentative="1">
      <w:start w:val="1"/>
      <w:numFmt w:val="bullet"/>
      <w:lvlText w:val="■"/>
      <w:lvlJc w:val="left"/>
      <w:pPr>
        <w:tabs>
          <w:tab w:val="num" w:pos="3600"/>
        </w:tabs>
        <w:ind w:left="3600" w:hanging="360"/>
      </w:pPr>
      <w:rPr>
        <w:rFonts w:ascii="Franklin Gothic Book" w:hAnsi="Franklin Gothic Book" w:hint="default"/>
      </w:rPr>
    </w:lvl>
    <w:lvl w:ilvl="5" w:tplc="89BC661C" w:tentative="1">
      <w:start w:val="1"/>
      <w:numFmt w:val="bullet"/>
      <w:lvlText w:val="■"/>
      <w:lvlJc w:val="left"/>
      <w:pPr>
        <w:tabs>
          <w:tab w:val="num" w:pos="4320"/>
        </w:tabs>
        <w:ind w:left="4320" w:hanging="360"/>
      </w:pPr>
      <w:rPr>
        <w:rFonts w:ascii="Franklin Gothic Book" w:hAnsi="Franklin Gothic Book" w:hint="default"/>
      </w:rPr>
    </w:lvl>
    <w:lvl w:ilvl="6" w:tplc="9B22E7CE" w:tentative="1">
      <w:start w:val="1"/>
      <w:numFmt w:val="bullet"/>
      <w:lvlText w:val="■"/>
      <w:lvlJc w:val="left"/>
      <w:pPr>
        <w:tabs>
          <w:tab w:val="num" w:pos="5040"/>
        </w:tabs>
        <w:ind w:left="5040" w:hanging="360"/>
      </w:pPr>
      <w:rPr>
        <w:rFonts w:ascii="Franklin Gothic Book" w:hAnsi="Franklin Gothic Book" w:hint="default"/>
      </w:rPr>
    </w:lvl>
    <w:lvl w:ilvl="7" w:tplc="51F8179E" w:tentative="1">
      <w:start w:val="1"/>
      <w:numFmt w:val="bullet"/>
      <w:lvlText w:val="■"/>
      <w:lvlJc w:val="left"/>
      <w:pPr>
        <w:tabs>
          <w:tab w:val="num" w:pos="5760"/>
        </w:tabs>
        <w:ind w:left="5760" w:hanging="360"/>
      </w:pPr>
      <w:rPr>
        <w:rFonts w:ascii="Franklin Gothic Book" w:hAnsi="Franklin Gothic Book" w:hint="default"/>
      </w:rPr>
    </w:lvl>
    <w:lvl w:ilvl="8" w:tplc="4734F8E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AB97CA6"/>
    <w:multiLevelType w:val="hybridMultilevel"/>
    <w:tmpl w:val="74DA2E5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C367C"/>
    <w:multiLevelType w:val="hybridMultilevel"/>
    <w:tmpl w:val="DC40094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E2738F"/>
    <w:multiLevelType w:val="hybridMultilevel"/>
    <w:tmpl w:val="1D52454E"/>
    <w:lvl w:ilvl="0" w:tplc="35D22FA8">
      <w:start w:val="1"/>
      <w:numFmt w:val="bullet"/>
      <w:lvlText w:val="■"/>
      <w:lvlJc w:val="left"/>
      <w:pPr>
        <w:tabs>
          <w:tab w:val="num" w:pos="720"/>
        </w:tabs>
        <w:ind w:left="720" w:hanging="360"/>
      </w:pPr>
      <w:rPr>
        <w:rFonts w:ascii="Franklin Gothic Book" w:hAnsi="Franklin Gothic Book" w:hint="default"/>
      </w:rPr>
    </w:lvl>
    <w:lvl w:ilvl="1" w:tplc="9A263AF6" w:tentative="1">
      <w:start w:val="1"/>
      <w:numFmt w:val="bullet"/>
      <w:lvlText w:val="■"/>
      <w:lvlJc w:val="left"/>
      <w:pPr>
        <w:tabs>
          <w:tab w:val="num" w:pos="1440"/>
        </w:tabs>
        <w:ind w:left="1440" w:hanging="360"/>
      </w:pPr>
      <w:rPr>
        <w:rFonts w:ascii="Franklin Gothic Book" w:hAnsi="Franklin Gothic Book" w:hint="default"/>
      </w:rPr>
    </w:lvl>
    <w:lvl w:ilvl="2" w:tplc="5C6864EC" w:tentative="1">
      <w:start w:val="1"/>
      <w:numFmt w:val="bullet"/>
      <w:lvlText w:val="■"/>
      <w:lvlJc w:val="left"/>
      <w:pPr>
        <w:tabs>
          <w:tab w:val="num" w:pos="2160"/>
        </w:tabs>
        <w:ind w:left="2160" w:hanging="360"/>
      </w:pPr>
      <w:rPr>
        <w:rFonts w:ascii="Franklin Gothic Book" w:hAnsi="Franklin Gothic Book" w:hint="default"/>
      </w:rPr>
    </w:lvl>
    <w:lvl w:ilvl="3" w:tplc="49B06B7A" w:tentative="1">
      <w:start w:val="1"/>
      <w:numFmt w:val="bullet"/>
      <w:lvlText w:val="■"/>
      <w:lvlJc w:val="left"/>
      <w:pPr>
        <w:tabs>
          <w:tab w:val="num" w:pos="2880"/>
        </w:tabs>
        <w:ind w:left="2880" w:hanging="360"/>
      </w:pPr>
      <w:rPr>
        <w:rFonts w:ascii="Franklin Gothic Book" w:hAnsi="Franklin Gothic Book" w:hint="default"/>
      </w:rPr>
    </w:lvl>
    <w:lvl w:ilvl="4" w:tplc="C3FC2D4E" w:tentative="1">
      <w:start w:val="1"/>
      <w:numFmt w:val="bullet"/>
      <w:lvlText w:val="■"/>
      <w:lvlJc w:val="left"/>
      <w:pPr>
        <w:tabs>
          <w:tab w:val="num" w:pos="3600"/>
        </w:tabs>
        <w:ind w:left="3600" w:hanging="360"/>
      </w:pPr>
      <w:rPr>
        <w:rFonts w:ascii="Franklin Gothic Book" w:hAnsi="Franklin Gothic Book" w:hint="default"/>
      </w:rPr>
    </w:lvl>
    <w:lvl w:ilvl="5" w:tplc="8EFCDDD0" w:tentative="1">
      <w:start w:val="1"/>
      <w:numFmt w:val="bullet"/>
      <w:lvlText w:val="■"/>
      <w:lvlJc w:val="left"/>
      <w:pPr>
        <w:tabs>
          <w:tab w:val="num" w:pos="4320"/>
        </w:tabs>
        <w:ind w:left="4320" w:hanging="360"/>
      </w:pPr>
      <w:rPr>
        <w:rFonts w:ascii="Franklin Gothic Book" w:hAnsi="Franklin Gothic Book" w:hint="default"/>
      </w:rPr>
    </w:lvl>
    <w:lvl w:ilvl="6" w:tplc="EF5424B8" w:tentative="1">
      <w:start w:val="1"/>
      <w:numFmt w:val="bullet"/>
      <w:lvlText w:val="■"/>
      <w:lvlJc w:val="left"/>
      <w:pPr>
        <w:tabs>
          <w:tab w:val="num" w:pos="5040"/>
        </w:tabs>
        <w:ind w:left="5040" w:hanging="360"/>
      </w:pPr>
      <w:rPr>
        <w:rFonts w:ascii="Franklin Gothic Book" w:hAnsi="Franklin Gothic Book" w:hint="default"/>
      </w:rPr>
    </w:lvl>
    <w:lvl w:ilvl="7" w:tplc="143EF1A6" w:tentative="1">
      <w:start w:val="1"/>
      <w:numFmt w:val="bullet"/>
      <w:lvlText w:val="■"/>
      <w:lvlJc w:val="left"/>
      <w:pPr>
        <w:tabs>
          <w:tab w:val="num" w:pos="5760"/>
        </w:tabs>
        <w:ind w:left="5760" w:hanging="360"/>
      </w:pPr>
      <w:rPr>
        <w:rFonts w:ascii="Franklin Gothic Book" w:hAnsi="Franklin Gothic Book" w:hint="default"/>
      </w:rPr>
    </w:lvl>
    <w:lvl w:ilvl="8" w:tplc="16E0D710"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629777A4"/>
    <w:multiLevelType w:val="hybridMultilevel"/>
    <w:tmpl w:val="2C7AA37A"/>
    <w:lvl w:ilvl="0" w:tplc="2E18D4D2">
      <w:start w:val="1"/>
      <w:numFmt w:val="bullet"/>
      <w:lvlText w:val="■"/>
      <w:lvlJc w:val="left"/>
      <w:pPr>
        <w:tabs>
          <w:tab w:val="num" w:pos="720"/>
        </w:tabs>
        <w:ind w:left="720" w:hanging="360"/>
      </w:pPr>
      <w:rPr>
        <w:rFonts w:ascii="Franklin Gothic Book" w:hAnsi="Franklin Gothic Book" w:hint="default"/>
      </w:rPr>
    </w:lvl>
    <w:lvl w:ilvl="1" w:tplc="FC60ABB8">
      <w:start w:val="36"/>
      <w:numFmt w:val="bullet"/>
      <w:lvlText w:val="–"/>
      <w:lvlJc w:val="left"/>
      <w:pPr>
        <w:tabs>
          <w:tab w:val="num" w:pos="1440"/>
        </w:tabs>
        <w:ind w:left="1440" w:hanging="360"/>
      </w:pPr>
      <w:rPr>
        <w:rFonts w:ascii="Franklin Gothic Book" w:hAnsi="Franklin Gothic Book" w:hint="default"/>
      </w:rPr>
    </w:lvl>
    <w:lvl w:ilvl="2" w:tplc="370C17BC" w:tentative="1">
      <w:start w:val="1"/>
      <w:numFmt w:val="bullet"/>
      <w:lvlText w:val="■"/>
      <w:lvlJc w:val="left"/>
      <w:pPr>
        <w:tabs>
          <w:tab w:val="num" w:pos="2160"/>
        </w:tabs>
        <w:ind w:left="2160" w:hanging="360"/>
      </w:pPr>
      <w:rPr>
        <w:rFonts w:ascii="Franklin Gothic Book" w:hAnsi="Franklin Gothic Book" w:hint="default"/>
      </w:rPr>
    </w:lvl>
    <w:lvl w:ilvl="3" w:tplc="E9108C58" w:tentative="1">
      <w:start w:val="1"/>
      <w:numFmt w:val="bullet"/>
      <w:lvlText w:val="■"/>
      <w:lvlJc w:val="left"/>
      <w:pPr>
        <w:tabs>
          <w:tab w:val="num" w:pos="2880"/>
        </w:tabs>
        <w:ind w:left="2880" w:hanging="360"/>
      </w:pPr>
      <w:rPr>
        <w:rFonts w:ascii="Franklin Gothic Book" w:hAnsi="Franklin Gothic Book" w:hint="default"/>
      </w:rPr>
    </w:lvl>
    <w:lvl w:ilvl="4" w:tplc="A7F4E1E0" w:tentative="1">
      <w:start w:val="1"/>
      <w:numFmt w:val="bullet"/>
      <w:lvlText w:val="■"/>
      <w:lvlJc w:val="left"/>
      <w:pPr>
        <w:tabs>
          <w:tab w:val="num" w:pos="3600"/>
        </w:tabs>
        <w:ind w:left="3600" w:hanging="360"/>
      </w:pPr>
      <w:rPr>
        <w:rFonts w:ascii="Franklin Gothic Book" w:hAnsi="Franklin Gothic Book" w:hint="default"/>
      </w:rPr>
    </w:lvl>
    <w:lvl w:ilvl="5" w:tplc="C86673CC" w:tentative="1">
      <w:start w:val="1"/>
      <w:numFmt w:val="bullet"/>
      <w:lvlText w:val="■"/>
      <w:lvlJc w:val="left"/>
      <w:pPr>
        <w:tabs>
          <w:tab w:val="num" w:pos="4320"/>
        </w:tabs>
        <w:ind w:left="4320" w:hanging="360"/>
      </w:pPr>
      <w:rPr>
        <w:rFonts w:ascii="Franklin Gothic Book" w:hAnsi="Franklin Gothic Book" w:hint="default"/>
      </w:rPr>
    </w:lvl>
    <w:lvl w:ilvl="6" w:tplc="F5AE9A60" w:tentative="1">
      <w:start w:val="1"/>
      <w:numFmt w:val="bullet"/>
      <w:lvlText w:val="■"/>
      <w:lvlJc w:val="left"/>
      <w:pPr>
        <w:tabs>
          <w:tab w:val="num" w:pos="5040"/>
        </w:tabs>
        <w:ind w:left="5040" w:hanging="360"/>
      </w:pPr>
      <w:rPr>
        <w:rFonts w:ascii="Franklin Gothic Book" w:hAnsi="Franklin Gothic Book" w:hint="default"/>
      </w:rPr>
    </w:lvl>
    <w:lvl w:ilvl="7" w:tplc="DA28CCCE" w:tentative="1">
      <w:start w:val="1"/>
      <w:numFmt w:val="bullet"/>
      <w:lvlText w:val="■"/>
      <w:lvlJc w:val="left"/>
      <w:pPr>
        <w:tabs>
          <w:tab w:val="num" w:pos="5760"/>
        </w:tabs>
        <w:ind w:left="5760" w:hanging="360"/>
      </w:pPr>
      <w:rPr>
        <w:rFonts w:ascii="Franklin Gothic Book" w:hAnsi="Franklin Gothic Book" w:hint="default"/>
      </w:rPr>
    </w:lvl>
    <w:lvl w:ilvl="8" w:tplc="98A46862"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62BC2507"/>
    <w:multiLevelType w:val="hybridMultilevel"/>
    <w:tmpl w:val="84E025C2"/>
    <w:lvl w:ilvl="0" w:tplc="CB9CDD50">
      <w:start w:val="1"/>
      <w:numFmt w:val="bullet"/>
      <w:lvlText w:val="■"/>
      <w:lvlJc w:val="left"/>
      <w:pPr>
        <w:tabs>
          <w:tab w:val="num" w:pos="720"/>
        </w:tabs>
        <w:ind w:left="720" w:hanging="360"/>
      </w:pPr>
      <w:rPr>
        <w:rFonts w:ascii="Franklin Gothic Book" w:hAnsi="Franklin Gothic Book" w:hint="default"/>
      </w:rPr>
    </w:lvl>
    <w:lvl w:ilvl="1" w:tplc="F642DD9A">
      <w:start w:val="36"/>
      <w:numFmt w:val="bullet"/>
      <w:lvlText w:val="–"/>
      <w:lvlJc w:val="left"/>
      <w:pPr>
        <w:tabs>
          <w:tab w:val="num" w:pos="1440"/>
        </w:tabs>
        <w:ind w:left="1440" w:hanging="360"/>
      </w:pPr>
      <w:rPr>
        <w:rFonts w:ascii="Franklin Gothic Book" w:hAnsi="Franklin Gothic Book" w:hint="default"/>
      </w:rPr>
    </w:lvl>
    <w:lvl w:ilvl="2" w:tplc="20E8C964" w:tentative="1">
      <w:start w:val="1"/>
      <w:numFmt w:val="bullet"/>
      <w:lvlText w:val="■"/>
      <w:lvlJc w:val="left"/>
      <w:pPr>
        <w:tabs>
          <w:tab w:val="num" w:pos="2160"/>
        </w:tabs>
        <w:ind w:left="2160" w:hanging="360"/>
      </w:pPr>
      <w:rPr>
        <w:rFonts w:ascii="Franklin Gothic Book" w:hAnsi="Franklin Gothic Book" w:hint="default"/>
      </w:rPr>
    </w:lvl>
    <w:lvl w:ilvl="3" w:tplc="7EFACE2C" w:tentative="1">
      <w:start w:val="1"/>
      <w:numFmt w:val="bullet"/>
      <w:lvlText w:val="■"/>
      <w:lvlJc w:val="left"/>
      <w:pPr>
        <w:tabs>
          <w:tab w:val="num" w:pos="2880"/>
        </w:tabs>
        <w:ind w:left="2880" w:hanging="360"/>
      </w:pPr>
      <w:rPr>
        <w:rFonts w:ascii="Franklin Gothic Book" w:hAnsi="Franklin Gothic Book" w:hint="default"/>
      </w:rPr>
    </w:lvl>
    <w:lvl w:ilvl="4" w:tplc="F25427F4" w:tentative="1">
      <w:start w:val="1"/>
      <w:numFmt w:val="bullet"/>
      <w:lvlText w:val="■"/>
      <w:lvlJc w:val="left"/>
      <w:pPr>
        <w:tabs>
          <w:tab w:val="num" w:pos="3600"/>
        </w:tabs>
        <w:ind w:left="3600" w:hanging="360"/>
      </w:pPr>
      <w:rPr>
        <w:rFonts w:ascii="Franklin Gothic Book" w:hAnsi="Franklin Gothic Book" w:hint="default"/>
      </w:rPr>
    </w:lvl>
    <w:lvl w:ilvl="5" w:tplc="45C28FF8" w:tentative="1">
      <w:start w:val="1"/>
      <w:numFmt w:val="bullet"/>
      <w:lvlText w:val="■"/>
      <w:lvlJc w:val="left"/>
      <w:pPr>
        <w:tabs>
          <w:tab w:val="num" w:pos="4320"/>
        </w:tabs>
        <w:ind w:left="4320" w:hanging="360"/>
      </w:pPr>
      <w:rPr>
        <w:rFonts w:ascii="Franklin Gothic Book" w:hAnsi="Franklin Gothic Book" w:hint="default"/>
      </w:rPr>
    </w:lvl>
    <w:lvl w:ilvl="6" w:tplc="C8FE7170" w:tentative="1">
      <w:start w:val="1"/>
      <w:numFmt w:val="bullet"/>
      <w:lvlText w:val="■"/>
      <w:lvlJc w:val="left"/>
      <w:pPr>
        <w:tabs>
          <w:tab w:val="num" w:pos="5040"/>
        </w:tabs>
        <w:ind w:left="5040" w:hanging="360"/>
      </w:pPr>
      <w:rPr>
        <w:rFonts w:ascii="Franklin Gothic Book" w:hAnsi="Franklin Gothic Book" w:hint="default"/>
      </w:rPr>
    </w:lvl>
    <w:lvl w:ilvl="7" w:tplc="73E6B5BC" w:tentative="1">
      <w:start w:val="1"/>
      <w:numFmt w:val="bullet"/>
      <w:lvlText w:val="■"/>
      <w:lvlJc w:val="left"/>
      <w:pPr>
        <w:tabs>
          <w:tab w:val="num" w:pos="5760"/>
        </w:tabs>
        <w:ind w:left="5760" w:hanging="360"/>
      </w:pPr>
      <w:rPr>
        <w:rFonts w:ascii="Franklin Gothic Book" w:hAnsi="Franklin Gothic Book" w:hint="default"/>
      </w:rPr>
    </w:lvl>
    <w:lvl w:ilvl="8" w:tplc="992CB37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8"/>
  </w:num>
  <w:num w:numId="2">
    <w:abstractNumId w:val="9"/>
  </w:num>
  <w:num w:numId="3">
    <w:abstractNumId w:val="5"/>
  </w:num>
  <w:num w:numId="4">
    <w:abstractNumId w:val="0"/>
  </w:num>
  <w:num w:numId="5">
    <w:abstractNumId w:val="1"/>
  </w:num>
  <w:num w:numId="6">
    <w:abstractNumId w:val="4"/>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C2"/>
    <w:rsid w:val="0001108D"/>
    <w:rsid w:val="000B3503"/>
    <w:rsid w:val="000E46A4"/>
    <w:rsid w:val="001350CC"/>
    <w:rsid w:val="001441B2"/>
    <w:rsid w:val="00163E13"/>
    <w:rsid w:val="00172B18"/>
    <w:rsid w:val="00175C32"/>
    <w:rsid w:val="002137C7"/>
    <w:rsid w:val="00284B26"/>
    <w:rsid w:val="002E3E00"/>
    <w:rsid w:val="002E7212"/>
    <w:rsid w:val="003233AE"/>
    <w:rsid w:val="00351F48"/>
    <w:rsid w:val="003778C2"/>
    <w:rsid w:val="003F5F16"/>
    <w:rsid w:val="00403BB7"/>
    <w:rsid w:val="00486DA3"/>
    <w:rsid w:val="004B39BE"/>
    <w:rsid w:val="004E2A00"/>
    <w:rsid w:val="00525D29"/>
    <w:rsid w:val="005724C8"/>
    <w:rsid w:val="005D1C2E"/>
    <w:rsid w:val="005F744E"/>
    <w:rsid w:val="0066535B"/>
    <w:rsid w:val="00732F02"/>
    <w:rsid w:val="00764575"/>
    <w:rsid w:val="007B3774"/>
    <w:rsid w:val="0080532C"/>
    <w:rsid w:val="008060BB"/>
    <w:rsid w:val="0084770A"/>
    <w:rsid w:val="0089184C"/>
    <w:rsid w:val="008B7D66"/>
    <w:rsid w:val="008C7BFA"/>
    <w:rsid w:val="008E7927"/>
    <w:rsid w:val="0093393C"/>
    <w:rsid w:val="00A01C30"/>
    <w:rsid w:val="00A121B8"/>
    <w:rsid w:val="00A41423"/>
    <w:rsid w:val="00A61AAE"/>
    <w:rsid w:val="00AB1ED2"/>
    <w:rsid w:val="00B10254"/>
    <w:rsid w:val="00BA261B"/>
    <w:rsid w:val="00BF0ACF"/>
    <w:rsid w:val="00C449C0"/>
    <w:rsid w:val="00C55C7E"/>
    <w:rsid w:val="00C6482E"/>
    <w:rsid w:val="00C719E8"/>
    <w:rsid w:val="00CA538D"/>
    <w:rsid w:val="00D92ED2"/>
    <w:rsid w:val="00E02085"/>
    <w:rsid w:val="00E47849"/>
    <w:rsid w:val="00EC177C"/>
    <w:rsid w:val="00FA28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CA94E4"/>
  <w14:defaultImageDpi w14:val="300"/>
  <w15:docId w15:val="{DA44785D-B614-443C-8EC7-6FE495C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C2"/>
    <w:pPr>
      <w:tabs>
        <w:tab w:val="center" w:pos="4320"/>
        <w:tab w:val="right" w:pos="8640"/>
      </w:tabs>
    </w:pPr>
  </w:style>
  <w:style w:type="character" w:customStyle="1" w:styleId="HeaderChar">
    <w:name w:val="Header Char"/>
    <w:basedOn w:val="DefaultParagraphFont"/>
    <w:link w:val="Header"/>
    <w:uiPriority w:val="99"/>
    <w:rsid w:val="003778C2"/>
  </w:style>
  <w:style w:type="paragraph" w:styleId="Footer">
    <w:name w:val="footer"/>
    <w:basedOn w:val="Normal"/>
    <w:link w:val="FooterChar"/>
    <w:uiPriority w:val="99"/>
    <w:unhideWhenUsed/>
    <w:rsid w:val="003778C2"/>
    <w:pPr>
      <w:tabs>
        <w:tab w:val="center" w:pos="4320"/>
        <w:tab w:val="right" w:pos="8640"/>
      </w:tabs>
    </w:pPr>
  </w:style>
  <w:style w:type="character" w:customStyle="1" w:styleId="FooterChar">
    <w:name w:val="Footer Char"/>
    <w:basedOn w:val="DefaultParagraphFont"/>
    <w:link w:val="Footer"/>
    <w:uiPriority w:val="99"/>
    <w:rsid w:val="003778C2"/>
  </w:style>
  <w:style w:type="paragraph" w:styleId="BalloonText">
    <w:name w:val="Balloon Text"/>
    <w:basedOn w:val="Normal"/>
    <w:link w:val="BalloonTextChar"/>
    <w:uiPriority w:val="99"/>
    <w:semiHidden/>
    <w:unhideWhenUsed/>
    <w:rsid w:val="003778C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8C2"/>
    <w:rPr>
      <w:rFonts w:ascii="Lucida Grande" w:hAnsi="Lucida Grande"/>
      <w:sz w:val="18"/>
      <w:szCs w:val="18"/>
    </w:rPr>
  </w:style>
  <w:style w:type="character" w:styleId="Hyperlink">
    <w:name w:val="Hyperlink"/>
    <w:basedOn w:val="DefaultParagraphFont"/>
    <w:uiPriority w:val="99"/>
    <w:unhideWhenUsed/>
    <w:rsid w:val="003778C2"/>
    <w:rPr>
      <w:color w:val="0000FF" w:themeColor="hyperlink"/>
      <w:u w:val="single"/>
    </w:rPr>
  </w:style>
  <w:style w:type="paragraph" w:styleId="ListParagraph">
    <w:name w:val="List Paragraph"/>
    <w:basedOn w:val="Normal"/>
    <w:uiPriority w:val="34"/>
    <w:qFormat/>
    <w:rsid w:val="00C719E8"/>
    <w:pPr>
      <w:ind w:left="720"/>
      <w:contextualSpacing/>
    </w:pPr>
  </w:style>
  <w:style w:type="character" w:customStyle="1" w:styleId="apple-converted-space">
    <w:name w:val="apple-converted-space"/>
    <w:basedOn w:val="DefaultParagraphFont"/>
    <w:rsid w:val="00525D29"/>
  </w:style>
  <w:style w:type="paragraph" w:styleId="NormalWeb">
    <w:name w:val="Normal (Web)"/>
    <w:basedOn w:val="Normal"/>
    <w:uiPriority w:val="99"/>
    <w:semiHidden/>
    <w:unhideWhenUsed/>
    <w:rsid w:val="00BF0ACF"/>
    <w:pPr>
      <w:spacing w:before="100" w:beforeAutospacing="1" w:after="100" w:afterAutospacing="1"/>
    </w:pPr>
    <w:rPr>
      <w:rFonts w:ascii="Times New Roman" w:eastAsia="Times New Roman" w:hAnsi="Times New Roman" w:cs="Times New Roman"/>
      <w:lang w:val="en-AU"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2776">
      <w:bodyDiv w:val="1"/>
      <w:marLeft w:val="0"/>
      <w:marRight w:val="0"/>
      <w:marTop w:val="0"/>
      <w:marBottom w:val="0"/>
      <w:divBdr>
        <w:top w:val="none" w:sz="0" w:space="0" w:color="auto"/>
        <w:left w:val="none" w:sz="0" w:space="0" w:color="auto"/>
        <w:bottom w:val="none" w:sz="0" w:space="0" w:color="auto"/>
        <w:right w:val="none" w:sz="0" w:space="0" w:color="auto"/>
      </w:divBdr>
    </w:div>
    <w:div w:id="297689784">
      <w:bodyDiv w:val="1"/>
      <w:marLeft w:val="0"/>
      <w:marRight w:val="0"/>
      <w:marTop w:val="0"/>
      <w:marBottom w:val="0"/>
      <w:divBdr>
        <w:top w:val="none" w:sz="0" w:space="0" w:color="auto"/>
        <w:left w:val="none" w:sz="0" w:space="0" w:color="auto"/>
        <w:bottom w:val="none" w:sz="0" w:space="0" w:color="auto"/>
        <w:right w:val="none" w:sz="0" w:space="0" w:color="auto"/>
      </w:divBdr>
    </w:div>
    <w:div w:id="1245796497">
      <w:bodyDiv w:val="1"/>
      <w:marLeft w:val="0"/>
      <w:marRight w:val="0"/>
      <w:marTop w:val="0"/>
      <w:marBottom w:val="0"/>
      <w:divBdr>
        <w:top w:val="none" w:sz="0" w:space="0" w:color="auto"/>
        <w:left w:val="none" w:sz="0" w:space="0" w:color="auto"/>
        <w:bottom w:val="none" w:sz="0" w:space="0" w:color="auto"/>
        <w:right w:val="none" w:sz="0" w:space="0" w:color="auto"/>
      </w:divBdr>
      <w:divsChild>
        <w:div w:id="1360281057">
          <w:marLeft w:val="605"/>
          <w:marRight w:val="0"/>
          <w:marTop w:val="200"/>
          <w:marBottom w:val="40"/>
          <w:divBdr>
            <w:top w:val="none" w:sz="0" w:space="0" w:color="auto"/>
            <w:left w:val="none" w:sz="0" w:space="0" w:color="auto"/>
            <w:bottom w:val="none" w:sz="0" w:space="0" w:color="auto"/>
            <w:right w:val="none" w:sz="0" w:space="0" w:color="auto"/>
          </w:divBdr>
        </w:div>
        <w:div w:id="1180583921">
          <w:marLeft w:val="605"/>
          <w:marRight w:val="0"/>
          <w:marTop w:val="200"/>
          <w:marBottom w:val="40"/>
          <w:divBdr>
            <w:top w:val="none" w:sz="0" w:space="0" w:color="auto"/>
            <w:left w:val="none" w:sz="0" w:space="0" w:color="auto"/>
            <w:bottom w:val="none" w:sz="0" w:space="0" w:color="auto"/>
            <w:right w:val="none" w:sz="0" w:space="0" w:color="auto"/>
          </w:divBdr>
        </w:div>
        <w:div w:id="1873884666">
          <w:marLeft w:val="605"/>
          <w:marRight w:val="0"/>
          <w:marTop w:val="200"/>
          <w:marBottom w:val="40"/>
          <w:divBdr>
            <w:top w:val="none" w:sz="0" w:space="0" w:color="auto"/>
            <w:left w:val="none" w:sz="0" w:space="0" w:color="auto"/>
            <w:bottom w:val="none" w:sz="0" w:space="0" w:color="auto"/>
            <w:right w:val="none" w:sz="0" w:space="0" w:color="auto"/>
          </w:divBdr>
        </w:div>
      </w:divsChild>
    </w:div>
    <w:div w:id="1350060501">
      <w:bodyDiv w:val="1"/>
      <w:marLeft w:val="0"/>
      <w:marRight w:val="0"/>
      <w:marTop w:val="0"/>
      <w:marBottom w:val="0"/>
      <w:divBdr>
        <w:top w:val="none" w:sz="0" w:space="0" w:color="auto"/>
        <w:left w:val="none" w:sz="0" w:space="0" w:color="auto"/>
        <w:bottom w:val="none" w:sz="0" w:space="0" w:color="auto"/>
        <w:right w:val="none" w:sz="0" w:space="0" w:color="auto"/>
      </w:divBdr>
    </w:div>
    <w:div w:id="1430392216">
      <w:bodyDiv w:val="1"/>
      <w:marLeft w:val="0"/>
      <w:marRight w:val="0"/>
      <w:marTop w:val="0"/>
      <w:marBottom w:val="0"/>
      <w:divBdr>
        <w:top w:val="none" w:sz="0" w:space="0" w:color="auto"/>
        <w:left w:val="none" w:sz="0" w:space="0" w:color="auto"/>
        <w:bottom w:val="none" w:sz="0" w:space="0" w:color="auto"/>
        <w:right w:val="none" w:sz="0" w:space="0" w:color="auto"/>
      </w:divBdr>
      <w:divsChild>
        <w:div w:id="2029334656">
          <w:marLeft w:val="605"/>
          <w:marRight w:val="0"/>
          <w:marTop w:val="200"/>
          <w:marBottom w:val="40"/>
          <w:divBdr>
            <w:top w:val="none" w:sz="0" w:space="0" w:color="auto"/>
            <w:left w:val="none" w:sz="0" w:space="0" w:color="auto"/>
            <w:bottom w:val="none" w:sz="0" w:space="0" w:color="auto"/>
            <w:right w:val="none" w:sz="0" w:space="0" w:color="auto"/>
          </w:divBdr>
        </w:div>
        <w:div w:id="236743766">
          <w:marLeft w:val="605"/>
          <w:marRight w:val="0"/>
          <w:marTop w:val="200"/>
          <w:marBottom w:val="40"/>
          <w:divBdr>
            <w:top w:val="none" w:sz="0" w:space="0" w:color="auto"/>
            <w:left w:val="none" w:sz="0" w:space="0" w:color="auto"/>
            <w:bottom w:val="none" w:sz="0" w:space="0" w:color="auto"/>
            <w:right w:val="none" w:sz="0" w:space="0" w:color="auto"/>
          </w:divBdr>
        </w:div>
        <w:div w:id="196507043">
          <w:marLeft w:val="605"/>
          <w:marRight w:val="0"/>
          <w:marTop w:val="200"/>
          <w:marBottom w:val="40"/>
          <w:divBdr>
            <w:top w:val="none" w:sz="0" w:space="0" w:color="auto"/>
            <w:left w:val="none" w:sz="0" w:space="0" w:color="auto"/>
            <w:bottom w:val="none" w:sz="0" w:space="0" w:color="auto"/>
            <w:right w:val="none" w:sz="0" w:space="0" w:color="auto"/>
          </w:divBdr>
        </w:div>
        <w:div w:id="1695229811">
          <w:marLeft w:val="605"/>
          <w:marRight w:val="0"/>
          <w:marTop w:val="200"/>
          <w:marBottom w:val="40"/>
          <w:divBdr>
            <w:top w:val="none" w:sz="0" w:space="0" w:color="auto"/>
            <w:left w:val="none" w:sz="0" w:space="0" w:color="auto"/>
            <w:bottom w:val="none" w:sz="0" w:space="0" w:color="auto"/>
            <w:right w:val="none" w:sz="0" w:space="0" w:color="auto"/>
          </w:divBdr>
        </w:div>
        <w:div w:id="1603106398">
          <w:marLeft w:val="605"/>
          <w:marRight w:val="0"/>
          <w:marTop w:val="200"/>
          <w:marBottom w:val="40"/>
          <w:divBdr>
            <w:top w:val="none" w:sz="0" w:space="0" w:color="auto"/>
            <w:left w:val="none" w:sz="0" w:space="0" w:color="auto"/>
            <w:bottom w:val="none" w:sz="0" w:space="0" w:color="auto"/>
            <w:right w:val="none" w:sz="0" w:space="0" w:color="auto"/>
          </w:divBdr>
        </w:div>
        <w:div w:id="1001658325">
          <w:marLeft w:val="1440"/>
          <w:marRight w:val="0"/>
          <w:marTop w:val="100"/>
          <w:marBottom w:val="40"/>
          <w:divBdr>
            <w:top w:val="none" w:sz="0" w:space="0" w:color="auto"/>
            <w:left w:val="none" w:sz="0" w:space="0" w:color="auto"/>
            <w:bottom w:val="none" w:sz="0" w:space="0" w:color="auto"/>
            <w:right w:val="none" w:sz="0" w:space="0" w:color="auto"/>
          </w:divBdr>
        </w:div>
        <w:div w:id="1003583288">
          <w:marLeft w:val="605"/>
          <w:marRight w:val="0"/>
          <w:marTop w:val="200"/>
          <w:marBottom w:val="40"/>
          <w:divBdr>
            <w:top w:val="none" w:sz="0" w:space="0" w:color="auto"/>
            <w:left w:val="none" w:sz="0" w:space="0" w:color="auto"/>
            <w:bottom w:val="none" w:sz="0" w:space="0" w:color="auto"/>
            <w:right w:val="none" w:sz="0" w:space="0" w:color="auto"/>
          </w:divBdr>
        </w:div>
      </w:divsChild>
    </w:div>
    <w:div w:id="1546916507">
      <w:bodyDiv w:val="1"/>
      <w:marLeft w:val="0"/>
      <w:marRight w:val="0"/>
      <w:marTop w:val="0"/>
      <w:marBottom w:val="0"/>
      <w:divBdr>
        <w:top w:val="none" w:sz="0" w:space="0" w:color="auto"/>
        <w:left w:val="none" w:sz="0" w:space="0" w:color="auto"/>
        <w:bottom w:val="none" w:sz="0" w:space="0" w:color="auto"/>
        <w:right w:val="none" w:sz="0" w:space="0" w:color="auto"/>
      </w:divBdr>
      <w:divsChild>
        <w:div w:id="1065302392">
          <w:marLeft w:val="605"/>
          <w:marRight w:val="0"/>
          <w:marTop w:val="200"/>
          <w:marBottom w:val="40"/>
          <w:divBdr>
            <w:top w:val="none" w:sz="0" w:space="0" w:color="auto"/>
            <w:left w:val="none" w:sz="0" w:space="0" w:color="auto"/>
            <w:bottom w:val="none" w:sz="0" w:space="0" w:color="auto"/>
            <w:right w:val="none" w:sz="0" w:space="0" w:color="auto"/>
          </w:divBdr>
        </w:div>
        <w:div w:id="1090154321">
          <w:marLeft w:val="605"/>
          <w:marRight w:val="0"/>
          <w:marTop w:val="200"/>
          <w:marBottom w:val="40"/>
          <w:divBdr>
            <w:top w:val="none" w:sz="0" w:space="0" w:color="auto"/>
            <w:left w:val="none" w:sz="0" w:space="0" w:color="auto"/>
            <w:bottom w:val="none" w:sz="0" w:space="0" w:color="auto"/>
            <w:right w:val="none" w:sz="0" w:space="0" w:color="auto"/>
          </w:divBdr>
        </w:div>
        <w:div w:id="309755752">
          <w:marLeft w:val="605"/>
          <w:marRight w:val="0"/>
          <w:marTop w:val="200"/>
          <w:marBottom w:val="40"/>
          <w:divBdr>
            <w:top w:val="none" w:sz="0" w:space="0" w:color="auto"/>
            <w:left w:val="none" w:sz="0" w:space="0" w:color="auto"/>
            <w:bottom w:val="none" w:sz="0" w:space="0" w:color="auto"/>
            <w:right w:val="none" w:sz="0" w:space="0" w:color="auto"/>
          </w:divBdr>
        </w:div>
        <w:div w:id="2061443533">
          <w:marLeft w:val="605"/>
          <w:marRight w:val="0"/>
          <w:marTop w:val="200"/>
          <w:marBottom w:val="40"/>
          <w:divBdr>
            <w:top w:val="none" w:sz="0" w:space="0" w:color="auto"/>
            <w:left w:val="none" w:sz="0" w:space="0" w:color="auto"/>
            <w:bottom w:val="none" w:sz="0" w:space="0" w:color="auto"/>
            <w:right w:val="none" w:sz="0" w:space="0" w:color="auto"/>
          </w:divBdr>
        </w:div>
        <w:div w:id="888150055">
          <w:marLeft w:val="605"/>
          <w:marRight w:val="0"/>
          <w:marTop w:val="200"/>
          <w:marBottom w:val="40"/>
          <w:divBdr>
            <w:top w:val="none" w:sz="0" w:space="0" w:color="auto"/>
            <w:left w:val="none" w:sz="0" w:space="0" w:color="auto"/>
            <w:bottom w:val="none" w:sz="0" w:space="0" w:color="auto"/>
            <w:right w:val="none" w:sz="0" w:space="0" w:color="auto"/>
          </w:divBdr>
        </w:div>
        <w:div w:id="1457026834">
          <w:marLeft w:val="605"/>
          <w:marRight w:val="0"/>
          <w:marTop w:val="200"/>
          <w:marBottom w:val="40"/>
          <w:divBdr>
            <w:top w:val="none" w:sz="0" w:space="0" w:color="auto"/>
            <w:left w:val="none" w:sz="0" w:space="0" w:color="auto"/>
            <w:bottom w:val="none" w:sz="0" w:space="0" w:color="auto"/>
            <w:right w:val="none" w:sz="0" w:space="0" w:color="auto"/>
          </w:divBdr>
        </w:div>
        <w:div w:id="537662899">
          <w:marLeft w:val="1440"/>
          <w:marRight w:val="0"/>
          <w:marTop w:val="100"/>
          <w:marBottom w:val="40"/>
          <w:divBdr>
            <w:top w:val="none" w:sz="0" w:space="0" w:color="auto"/>
            <w:left w:val="none" w:sz="0" w:space="0" w:color="auto"/>
            <w:bottom w:val="none" w:sz="0" w:space="0" w:color="auto"/>
            <w:right w:val="none" w:sz="0" w:space="0" w:color="auto"/>
          </w:divBdr>
        </w:div>
        <w:div w:id="1341741365">
          <w:marLeft w:val="1440"/>
          <w:marRight w:val="0"/>
          <w:marTop w:val="100"/>
          <w:marBottom w:val="40"/>
          <w:divBdr>
            <w:top w:val="none" w:sz="0" w:space="0" w:color="auto"/>
            <w:left w:val="none" w:sz="0" w:space="0" w:color="auto"/>
            <w:bottom w:val="none" w:sz="0" w:space="0" w:color="auto"/>
            <w:right w:val="none" w:sz="0" w:space="0" w:color="auto"/>
          </w:divBdr>
        </w:div>
      </w:divsChild>
    </w:div>
    <w:div w:id="1806652481">
      <w:bodyDiv w:val="1"/>
      <w:marLeft w:val="0"/>
      <w:marRight w:val="0"/>
      <w:marTop w:val="0"/>
      <w:marBottom w:val="0"/>
      <w:divBdr>
        <w:top w:val="none" w:sz="0" w:space="0" w:color="auto"/>
        <w:left w:val="none" w:sz="0" w:space="0" w:color="auto"/>
        <w:bottom w:val="none" w:sz="0" w:space="0" w:color="auto"/>
        <w:right w:val="none" w:sz="0" w:space="0" w:color="auto"/>
      </w:divBdr>
      <w:divsChild>
        <w:div w:id="1834832045">
          <w:marLeft w:val="605"/>
          <w:marRight w:val="0"/>
          <w:marTop w:val="200"/>
          <w:marBottom w:val="40"/>
          <w:divBdr>
            <w:top w:val="none" w:sz="0" w:space="0" w:color="auto"/>
            <w:left w:val="none" w:sz="0" w:space="0" w:color="auto"/>
            <w:bottom w:val="none" w:sz="0" w:space="0" w:color="auto"/>
            <w:right w:val="none" w:sz="0" w:space="0" w:color="auto"/>
          </w:divBdr>
        </w:div>
        <w:div w:id="1674720190">
          <w:marLeft w:val="605"/>
          <w:marRight w:val="0"/>
          <w:marTop w:val="200"/>
          <w:marBottom w:val="40"/>
          <w:divBdr>
            <w:top w:val="none" w:sz="0" w:space="0" w:color="auto"/>
            <w:left w:val="none" w:sz="0" w:space="0" w:color="auto"/>
            <w:bottom w:val="none" w:sz="0" w:space="0" w:color="auto"/>
            <w:right w:val="none" w:sz="0" w:space="0" w:color="auto"/>
          </w:divBdr>
        </w:div>
        <w:div w:id="1181352830">
          <w:marLeft w:val="1440"/>
          <w:marRight w:val="0"/>
          <w:marTop w:val="100"/>
          <w:marBottom w:val="40"/>
          <w:divBdr>
            <w:top w:val="none" w:sz="0" w:space="0" w:color="auto"/>
            <w:left w:val="none" w:sz="0" w:space="0" w:color="auto"/>
            <w:bottom w:val="none" w:sz="0" w:space="0" w:color="auto"/>
            <w:right w:val="none" w:sz="0" w:space="0" w:color="auto"/>
          </w:divBdr>
        </w:div>
        <w:div w:id="189606725">
          <w:marLeft w:val="605"/>
          <w:marRight w:val="0"/>
          <w:marTop w:val="200"/>
          <w:marBottom w:val="40"/>
          <w:divBdr>
            <w:top w:val="none" w:sz="0" w:space="0" w:color="auto"/>
            <w:left w:val="none" w:sz="0" w:space="0" w:color="auto"/>
            <w:bottom w:val="none" w:sz="0" w:space="0" w:color="auto"/>
            <w:right w:val="none" w:sz="0" w:space="0" w:color="auto"/>
          </w:divBdr>
        </w:div>
        <w:div w:id="1406416009">
          <w:marLeft w:val="1555"/>
          <w:marRight w:val="0"/>
          <w:marTop w:val="100"/>
          <w:marBottom w:val="40"/>
          <w:divBdr>
            <w:top w:val="none" w:sz="0" w:space="0" w:color="auto"/>
            <w:left w:val="none" w:sz="0" w:space="0" w:color="auto"/>
            <w:bottom w:val="none" w:sz="0" w:space="0" w:color="auto"/>
            <w:right w:val="none" w:sz="0" w:space="0" w:color="auto"/>
          </w:divBdr>
        </w:div>
        <w:div w:id="1540586401">
          <w:marLeft w:val="1555"/>
          <w:marRight w:val="0"/>
          <w:marTop w:val="100"/>
          <w:marBottom w:val="40"/>
          <w:divBdr>
            <w:top w:val="none" w:sz="0" w:space="0" w:color="auto"/>
            <w:left w:val="none" w:sz="0" w:space="0" w:color="auto"/>
            <w:bottom w:val="none" w:sz="0" w:space="0" w:color="auto"/>
            <w:right w:val="none" w:sz="0" w:space="0" w:color="auto"/>
          </w:divBdr>
        </w:div>
        <w:div w:id="589511270">
          <w:marLeft w:val="1555"/>
          <w:marRight w:val="0"/>
          <w:marTop w:val="100"/>
          <w:marBottom w:val="40"/>
          <w:divBdr>
            <w:top w:val="none" w:sz="0" w:space="0" w:color="auto"/>
            <w:left w:val="none" w:sz="0" w:space="0" w:color="auto"/>
            <w:bottom w:val="none" w:sz="0" w:space="0" w:color="auto"/>
            <w:right w:val="none" w:sz="0" w:space="0" w:color="auto"/>
          </w:divBdr>
        </w:div>
        <w:div w:id="109201287">
          <w:marLeft w:val="605"/>
          <w:marRight w:val="0"/>
          <w:marTop w:val="200"/>
          <w:marBottom w:val="40"/>
          <w:divBdr>
            <w:top w:val="none" w:sz="0" w:space="0" w:color="auto"/>
            <w:left w:val="none" w:sz="0" w:space="0" w:color="auto"/>
            <w:bottom w:val="none" w:sz="0" w:space="0" w:color="auto"/>
            <w:right w:val="none" w:sz="0" w:space="0" w:color="auto"/>
          </w:divBdr>
        </w:div>
        <w:div w:id="537664804">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arkcentre.org.au/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Centre</dc:creator>
  <cp:keywords/>
  <dc:description/>
  <cp:lastModifiedBy>Windows User</cp:lastModifiedBy>
  <cp:revision>2</cp:revision>
  <cp:lastPrinted>2016-08-22T01:43:00Z</cp:lastPrinted>
  <dcterms:created xsi:type="dcterms:W3CDTF">2017-09-14T06:05:00Z</dcterms:created>
  <dcterms:modified xsi:type="dcterms:W3CDTF">2017-09-14T06:05:00Z</dcterms:modified>
</cp:coreProperties>
</file>